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1D" w:rsidRPr="0030001D" w:rsidRDefault="0030001D" w:rsidP="003000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-14"/>
          <w:sz w:val="27"/>
          <w:szCs w:val="27"/>
          <w:lang w:eastAsia="ar-SA"/>
        </w:rPr>
      </w:pPr>
      <w:r w:rsidRPr="0030001D">
        <w:rPr>
          <w:rFonts w:ascii="Times New Roman" w:eastAsia="Times New Roman" w:hAnsi="Times New Roman" w:cs="Times New Roman"/>
          <w:b/>
          <w:bCs/>
          <w:i/>
          <w:spacing w:val="-14"/>
          <w:sz w:val="27"/>
          <w:szCs w:val="27"/>
          <w:lang w:eastAsia="ar-SA"/>
        </w:rPr>
        <w:t>ПРОЕКТ</w:t>
      </w:r>
    </w:p>
    <w:p w:rsidR="0030001D" w:rsidRPr="0030001D" w:rsidRDefault="0030001D" w:rsidP="003000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4"/>
          <w:sz w:val="27"/>
          <w:szCs w:val="27"/>
          <w:lang w:eastAsia="ar-SA"/>
        </w:rPr>
      </w:pPr>
    </w:p>
    <w:p w:rsidR="0030001D" w:rsidRPr="0030001D" w:rsidRDefault="0030001D" w:rsidP="003000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4"/>
          <w:sz w:val="27"/>
          <w:szCs w:val="27"/>
          <w:lang w:eastAsia="ar-SA"/>
        </w:rPr>
      </w:pPr>
      <w:r w:rsidRPr="0030001D">
        <w:rPr>
          <w:rFonts w:ascii="Times New Roman" w:eastAsia="Times New Roman" w:hAnsi="Times New Roman" w:cs="Times New Roman"/>
          <w:b/>
          <w:bCs/>
          <w:spacing w:val="-14"/>
          <w:sz w:val="27"/>
          <w:szCs w:val="27"/>
          <w:lang w:eastAsia="ar-SA"/>
        </w:rPr>
        <w:t>Администрация сельского поселения Зильдяровский сельсовет муниципального района Миякинский район Республики Башкортостан</w:t>
      </w:r>
    </w:p>
    <w:p w:rsidR="0030001D" w:rsidRPr="0030001D" w:rsidRDefault="0030001D" w:rsidP="003000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4"/>
          <w:sz w:val="27"/>
          <w:szCs w:val="27"/>
          <w:lang w:eastAsia="ar-SA"/>
        </w:rPr>
      </w:pPr>
    </w:p>
    <w:p w:rsidR="0030001D" w:rsidRPr="0030001D" w:rsidRDefault="0030001D" w:rsidP="003000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4"/>
          <w:sz w:val="27"/>
          <w:szCs w:val="27"/>
          <w:lang w:eastAsia="ar-SA"/>
        </w:rPr>
      </w:pPr>
      <w:r w:rsidRPr="0030001D">
        <w:rPr>
          <w:rFonts w:ascii="Times New Roman" w:eastAsia="Times New Roman" w:hAnsi="Times New Roman" w:cs="Times New Roman"/>
          <w:b/>
          <w:bCs/>
          <w:spacing w:val="-14"/>
          <w:sz w:val="27"/>
          <w:szCs w:val="27"/>
          <w:lang w:eastAsia="ar-SA"/>
        </w:rPr>
        <w:t>ПОСТАНОВЛЕНИЕ</w:t>
      </w:r>
    </w:p>
    <w:p w:rsidR="0030001D" w:rsidRPr="0030001D" w:rsidRDefault="0030001D" w:rsidP="003000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4"/>
          <w:sz w:val="27"/>
          <w:szCs w:val="27"/>
          <w:lang w:eastAsia="ar-SA"/>
        </w:rPr>
      </w:pPr>
    </w:p>
    <w:p w:rsidR="0030001D" w:rsidRPr="0030001D" w:rsidRDefault="0030001D" w:rsidP="003000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4"/>
          <w:sz w:val="27"/>
          <w:szCs w:val="27"/>
          <w:lang w:eastAsia="ar-SA"/>
        </w:rPr>
      </w:pPr>
      <w:r w:rsidRPr="0030001D">
        <w:rPr>
          <w:rFonts w:ascii="Times New Roman" w:eastAsia="Times New Roman" w:hAnsi="Times New Roman" w:cs="Times New Roman"/>
          <w:b/>
          <w:bCs/>
          <w:spacing w:val="-14"/>
          <w:sz w:val="27"/>
          <w:szCs w:val="27"/>
          <w:lang w:eastAsia="ar-SA"/>
        </w:rPr>
        <w:t>№     от _______________ 2021 г.</w:t>
      </w:r>
    </w:p>
    <w:p w:rsidR="0030001D" w:rsidRPr="0030001D" w:rsidRDefault="0030001D" w:rsidP="003000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4"/>
          <w:sz w:val="27"/>
          <w:szCs w:val="27"/>
          <w:lang w:eastAsia="ar-SA"/>
        </w:rPr>
      </w:pPr>
    </w:p>
    <w:p w:rsidR="00F61CEA" w:rsidRDefault="00F61CEA" w:rsidP="00F61CEA">
      <w:pPr>
        <w:suppressAutoHyphens/>
        <w:spacing w:after="0" w:line="204" w:lineRule="atLeast"/>
        <w:ind w:firstLine="120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ar-SA"/>
        </w:rPr>
      </w:pPr>
    </w:p>
    <w:p w:rsidR="00F61CEA" w:rsidRDefault="00F61CEA" w:rsidP="00F61CEA">
      <w:pPr>
        <w:suppressAutoHyphens/>
        <w:spacing w:after="0" w:line="204" w:lineRule="atLeast"/>
        <w:ind w:firstLine="120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ar-SA"/>
        </w:rPr>
      </w:pPr>
    </w:p>
    <w:p w:rsidR="00F61CEA" w:rsidRPr="00F61CEA" w:rsidRDefault="00F61CEA" w:rsidP="00F61CEA">
      <w:pPr>
        <w:suppressAutoHyphens/>
        <w:spacing w:after="0" w:line="204" w:lineRule="atLeast"/>
        <w:ind w:firstLine="120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ar-SA"/>
        </w:rPr>
      </w:pPr>
      <w:r w:rsidRPr="00F61CEA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ar-SA"/>
        </w:rPr>
        <w:t>Об утверждении муниципальной программы «Транспортное</w:t>
      </w:r>
    </w:p>
    <w:p w:rsidR="00F61CEA" w:rsidRPr="00F61CEA" w:rsidRDefault="00F61CEA" w:rsidP="00F61CEA">
      <w:pPr>
        <w:suppressAutoHyphens/>
        <w:spacing w:after="0" w:line="204" w:lineRule="atLeast"/>
        <w:ind w:firstLine="120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ar-SA"/>
        </w:rPr>
      </w:pPr>
      <w:r w:rsidRPr="00F61CEA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ar-SA"/>
        </w:rPr>
        <w:t xml:space="preserve"> развитие </w:t>
      </w:r>
      <w:r w:rsidRPr="00F61C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Зильдяровский сельсовет муниципального района Миякинский район Республики Башкортостан</w:t>
      </w:r>
      <w:r w:rsidRPr="00F61CEA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ar-SA"/>
        </w:rPr>
        <w:t>»</w:t>
      </w:r>
    </w:p>
    <w:p w:rsidR="00F61CEA" w:rsidRPr="00F61CEA" w:rsidRDefault="00F61CEA" w:rsidP="00F61CEA">
      <w:pPr>
        <w:suppressAutoHyphens/>
        <w:spacing w:after="0" w:line="204" w:lineRule="atLeast"/>
        <w:ind w:firstLine="120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ar-SA"/>
        </w:rPr>
      </w:pPr>
    </w:p>
    <w:p w:rsidR="00F61CEA" w:rsidRPr="00F61CEA" w:rsidRDefault="00F61CEA" w:rsidP="00F61CEA">
      <w:pPr>
        <w:suppressAutoHyphens/>
        <w:spacing w:after="0" w:line="204" w:lineRule="atLeast"/>
        <w:ind w:firstLine="12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</w:pPr>
      <w:r w:rsidRPr="00F61CEA"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  <w:t xml:space="preserve">           В соответствии с Федеральным законом </w:t>
      </w:r>
      <w:proofErr w:type="gramStart"/>
      <w:r w:rsidRPr="00F61CEA"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  <w:t>от  6</w:t>
      </w:r>
      <w:proofErr w:type="gramEnd"/>
      <w:r w:rsidRPr="00F61CEA"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  <w:t xml:space="preserve">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Федерации, </w:t>
      </w:r>
    </w:p>
    <w:p w:rsidR="00F61CEA" w:rsidRPr="00F61CEA" w:rsidRDefault="00F61CEA" w:rsidP="00F61CEA">
      <w:pPr>
        <w:suppressAutoHyphens/>
        <w:spacing w:after="0" w:line="204" w:lineRule="atLeast"/>
        <w:ind w:firstLine="12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</w:pPr>
      <w:r w:rsidRPr="00F61CEA"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  <w:t xml:space="preserve">         п о с т а н о в л я </w:t>
      </w:r>
      <w:proofErr w:type="gramStart"/>
      <w:r w:rsidRPr="00F61CEA"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  <w:t>ю :</w:t>
      </w:r>
      <w:proofErr w:type="gramEnd"/>
    </w:p>
    <w:p w:rsidR="00F61CEA" w:rsidRPr="00F61CEA" w:rsidRDefault="00F61CEA" w:rsidP="00F61CEA">
      <w:pPr>
        <w:suppressAutoHyphens/>
        <w:spacing w:after="0" w:line="204" w:lineRule="atLeast"/>
        <w:ind w:firstLine="12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</w:pPr>
    </w:p>
    <w:p w:rsidR="00F61CEA" w:rsidRPr="00F61CEA" w:rsidRDefault="00F61CEA" w:rsidP="00F61CEA">
      <w:pPr>
        <w:suppressAutoHyphens/>
        <w:spacing w:after="0" w:line="204" w:lineRule="atLeast"/>
        <w:ind w:firstLine="12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</w:pPr>
      <w:r w:rsidRPr="00F61CEA"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  <w:t xml:space="preserve">          1. Утвердить в новой редакции прилагаемую муниципальную</w:t>
      </w:r>
      <w:r w:rsidRPr="00F61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6" w:anchor="Par32" w:history="1">
        <w:r w:rsidRPr="00F61C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программу</w:t>
        </w:r>
      </w:hyperlink>
      <w:r w:rsidRPr="00F61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61CEA"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  <w:t>"</w:t>
      </w:r>
      <w:r w:rsidRPr="00F61CEA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ar-SA"/>
        </w:rPr>
        <w:t xml:space="preserve">Транспортное развитие </w:t>
      </w:r>
      <w:r w:rsidRPr="00F61CEA"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  <w:t xml:space="preserve">сельского поселения Зильдяровский сельсовет муниципального района Миякинский район Республики </w:t>
      </w:r>
      <w:proofErr w:type="gramStart"/>
      <w:r w:rsidRPr="00F61CEA"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  <w:t>Башкортостан»</w:t>
      </w:r>
      <w:r w:rsidRPr="00F61CEA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ar-SA"/>
        </w:rPr>
        <w:t xml:space="preserve"> </w:t>
      </w:r>
      <w:r w:rsidRPr="00F61CEA"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  <w:t xml:space="preserve"> (</w:t>
      </w:r>
      <w:proofErr w:type="gramEnd"/>
      <w:r w:rsidRPr="00F61CEA"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  <w:t>далее - Программа).</w:t>
      </w:r>
    </w:p>
    <w:p w:rsidR="00F61CEA" w:rsidRPr="00F61CEA" w:rsidRDefault="00F61CEA" w:rsidP="00F61CE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CEA"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  <w:t xml:space="preserve">          2. Постановление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  <w:t xml:space="preserve"> от 31</w:t>
      </w:r>
      <w:r w:rsidRPr="00F61CEA"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  <w:t>.03.20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  <w:t>20</w:t>
      </w:r>
      <w:r w:rsidRPr="00F61CEA"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  <w:t xml:space="preserve"> г. №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  <w:t>12</w:t>
      </w:r>
      <w:r w:rsidRPr="00F61CEA"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  <w:t xml:space="preserve"> «</w:t>
      </w:r>
      <w:r w:rsidRPr="00F61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«Транспортное развитие сельского поселения сельского поселения Зильдяровский сельсовет муниципального района Миякинский район Республики Башкортостан»</w:t>
      </w:r>
      <w:r w:rsidRPr="00F61CEA"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  <w:t xml:space="preserve"> отменить.</w:t>
      </w:r>
    </w:p>
    <w:p w:rsidR="00F61CEA" w:rsidRPr="00F61CEA" w:rsidRDefault="00F61CEA" w:rsidP="00F61CEA">
      <w:pPr>
        <w:suppressAutoHyphens/>
        <w:spacing w:after="0" w:line="204" w:lineRule="atLeast"/>
        <w:ind w:firstLine="12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</w:pPr>
      <w:r w:rsidRPr="00F61CEA"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  <w:t xml:space="preserve">         3. Опубликовать настоящее постановление на официальном сайте сельского поселения Зильдяровский сельсовет муниципального района Миякинский район Республики Башкортостан в сети Интернет.</w:t>
      </w:r>
    </w:p>
    <w:p w:rsidR="00F61CEA" w:rsidRPr="00F61CEA" w:rsidRDefault="00F61CEA" w:rsidP="00F61CEA">
      <w:pPr>
        <w:suppressAutoHyphens/>
        <w:spacing w:after="0" w:line="204" w:lineRule="atLeast"/>
        <w:ind w:firstLine="12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</w:pPr>
      <w:r w:rsidRPr="00F61CEA"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  <w:t xml:space="preserve">         4. Настоящее постановление вступает в силу с момента обнародования.</w:t>
      </w:r>
    </w:p>
    <w:p w:rsidR="00F61CEA" w:rsidRPr="00F61CEA" w:rsidRDefault="00F61CEA" w:rsidP="00F61CEA">
      <w:pPr>
        <w:suppressAutoHyphens/>
        <w:spacing w:after="0" w:line="204" w:lineRule="atLeast"/>
        <w:ind w:firstLine="12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</w:pPr>
      <w:r w:rsidRPr="00F61CEA"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  <w:t xml:space="preserve">         5. Контроль за исполнением настоящего постановления оставляю за собой.</w:t>
      </w:r>
    </w:p>
    <w:p w:rsidR="00F61CEA" w:rsidRPr="00F61CEA" w:rsidRDefault="00F61CEA" w:rsidP="00F61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CEA" w:rsidRPr="00F61CEA" w:rsidRDefault="00F61CEA" w:rsidP="00F61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CEA" w:rsidRPr="00F61CEA" w:rsidRDefault="00F61CEA" w:rsidP="00F61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CEA" w:rsidRPr="00F61CEA" w:rsidRDefault="00F61CEA" w:rsidP="00F61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1C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сельского</w:t>
      </w:r>
      <w:proofErr w:type="gramEnd"/>
      <w:r w:rsidRPr="00F6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F61CEA">
        <w:rPr>
          <w:rFonts w:ascii="Times New Roman" w:eastAsia="Times New Roman" w:hAnsi="Times New Roman" w:cs="Times New Roman"/>
          <w:sz w:val="28"/>
          <w:szCs w:val="28"/>
          <w:lang w:eastAsia="ru-RU"/>
        </w:rPr>
        <w:t>З.З.Идрисов</w:t>
      </w:r>
      <w:proofErr w:type="spellEnd"/>
    </w:p>
    <w:p w:rsidR="00F61CEA" w:rsidRPr="00F61CEA" w:rsidRDefault="00F61CEA" w:rsidP="00F61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CEA" w:rsidRPr="00F61CEA" w:rsidRDefault="00F61CEA" w:rsidP="00F61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CEA" w:rsidRDefault="00F61CEA" w:rsidP="00F61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1CEA" w:rsidRDefault="00F61CEA" w:rsidP="00F61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1CEA" w:rsidRPr="00F61CEA" w:rsidRDefault="00F61CEA" w:rsidP="00F61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1CEA" w:rsidRPr="00F61CEA" w:rsidRDefault="00F61CEA" w:rsidP="00F61CEA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C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Приложение </w:t>
      </w:r>
    </w:p>
    <w:p w:rsidR="00F61CEA" w:rsidRPr="00F61CEA" w:rsidRDefault="00F61CEA" w:rsidP="00F61CEA">
      <w:pPr>
        <w:keepNext/>
        <w:keepLine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C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к постановлению</w:t>
      </w:r>
      <w:r w:rsidRPr="00F61C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F61CEA" w:rsidRPr="00F61CEA" w:rsidRDefault="00F61CEA" w:rsidP="00F61CEA">
      <w:pPr>
        <w:keepNext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C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 2021</w:t>
      </w:r>
      <w:r w:rsidRPr="00F61CE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</w:t>
      </w:r>
    </w:p>
    <w:p w:rsidR="00F61CEA" w:rsidRPr="00F61CEA" w:rsidRDefault="00F61CEA" w:rsidP="00F61CEA">
      <w:pPr>
        <w:suppressAutoHyphens/>
        <w:spacing w:after="0" w:line="204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ar-SA"/>
        </w:rPr>
      </w:pPr>
    </w:p>
    <w:p w:rsidR="00F61CEA" w:rsidRPr="00F61CEA" w:rsidRDefault="00F61CEA" w:rsidP="00F61CEA">
      <w:pPr>
        <w:suppressAutoHyphens/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1C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Муниципальная целевая программа</w:t>
      </w:r>
    </w:p>
    <w:p w:rsidR="00F61CEA" w:rsidRPr="00F61CEA" w:rsidRDefault="00F61CEA" w:rsidP="00F61CEA">
      <w:pPr>
        <w:suppressAutoHyphens/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1C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Pr="00F61CEA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ar-SA"/>
        </w:rPr>
        <w:t xml:space="preserve">Транспортное развитие </w:t>
      </w:r>
      <w:r w:rsidRPr="00F61C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Зильдяровский сельсовет муниципального района Миякинский район Республики Башкортостан»</w:t>
      </w:r>
    </w:p>
    <w:p w:rsidR="00F61CEA" w:rsidRPr="00F61CEA" w:rsidRDefault="00F61CEA" w:rsidP="00F61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1CEA" w:rsidRPr="00F61CEA" w:rsidRDefault="00F61CEA" w:rsidP="00F61CEA">
      <w:pPr>
        <w:suppressAutoHyphens/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CEA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Паспорт муниципальной целевой программы</w:t>
      </w:r>
    </w:p>
    <w:p w:rsidR="00F61CEA" w:rsidRPr="00F61CEA" w:rsidRDefault="00F61CEA" w:rsidP="00F61CEA">
      <w:pPr>
        <w:suppressAutoHyphens/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ar-SA"/>
        </w:rPr>
      </w:pPr>
      <w:r w:rsidRPr="00F61CE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F61CEA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ar-SA"/>
        </w:rPr>
        <w:t xml:space="preserve">Транспортное развитие </w:t>
      </w:r>
      <w:r w:rsidRPr="00F61CEA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Зильдяровский сельсовет муниципального района Миякинский район Республики Башкортостан</w:t>
      </w:r>
      <w:r w:rsidRPr="00F61CEA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ar-SA"/>
        </w:rPr>
        <w:t>»</w:t>
      </w:r>
    </w:p>
    <w:p w:rsidR="00F61CEA" w:rsidRPr="00F61CEA" w:rsidRDefault="00F61CEA" w:rsidP="00F61CEA">
      <w:pPr>
        <w:suppressAutoHyphens/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8"/>
        <w:gridCol w:w="6521"/>
      </w:tblGrid>
      <w:tr w:rsidR="00F61CEA" w:rsidRPr="00F61CEA" w:rsidTr="00464B13">
        <w:trPr>
          <w:trHeight w:val="2174"/>
        </w:trPr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F61CEA" w:rsidRPr="00F61CEA" w:rsidRDefault="00F61CEA" w:rsidP="00F61C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субъекта бюджетного планирования – главного распорядителя средств бюджета сельского поселения Зильдяровский сельсовет муниципального района Миякинский район Республики                  Башкортостан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F61CEA" w:rsidRPr="00F61CEA" w:rsidRDefault="00F61CEA" w:rsidP="00F61C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сельского поселения Зильдяровский сельсовет муниципального района Миякинский район Республики Башкортостан</w:t>
            </w:r>
          </w:p>
        </w:tc>
      </w:tr>
      <w:tr w:rsidR="00F61CEA" w:rsidRPr="00F61CEA" w:rsidTr="00464B13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F61CEA" w:rsidRPr="00F61CEA" w:rsidRDefault="00F61CEA" w:rsidP="00F61CEA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программы</w:t>
            </w:r>
          </w:p>
          <w:p w:rsidR="00F61CEA" w:rsidRPr="00F61CEA" w:rsidRDefault="00F61CEA" w:rsidP="00F61CEA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1CEA" w:rsidRPr="00F61CEA" w:rsidRDefault="00F61CEA" w:rsidP="00F61CEA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F61CEA" w:rsidRPr="00F61CEA" w:rsidRDefault="00F61CEA" w:rsidP="00F61CEA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ar-SA"/>
              </w:rPr>
              <w:t xml:space="preserve">Транспортное развитие </w:t>
            </w: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сельского поселения Зильдяровский сельсовет муниципального района Миякинский район Республики Башкортостан </w:t>
            </w:r>
          </w:p>
        </w:tc>
      </w:tr>
      <w:tr w:rsidR="00F61CEA" w:rsidRPr="00F61CEA" w:rsidTr="00464B13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F61CEA" w:rsidRPr="00F61CEA" w:rsidRDefault="00F61CEA" w:rsidP="00F61CEA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Цели и задачи программы</w:t>
            </w:r>
          </w:p>
          <w:p w:rsidR="00F61CEA" w:rsidRPr="00F61CEA" w:rsidRDefault="00F61CEA" w:rsidP="00F61CEA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условий для устойчивого функционирования транспортной системы сельского </w:t>
            </w:r>
            <w:proofErr w:type="gramStart"/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поселения,  повышение</w:t>
            </w:r>
            <w:proofErr w:type="gramEnd"/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уровня безопасности движения.</w:t>
            </w:r>
          </w:p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Задачи:</w:t>
            </w:r>
          </w:p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функционирования и развития сети автомобильных дорог общего пользования сельского поселения Зильдяровский сельсовет муниципального района Миякинский район Республики Башкортостан (далее - сельское поселение);</w:t>
            </w:r>
          </w:p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улучшение транспортного обслуживания населения;</w:t>
            </w:r>
          </w:p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современной системы оказания помощи пострадавшим в дорожно-транспортных происшествиях.</w:t>
            </w:r>
          </w:p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1CEA" w:rsidRPr="00F61CEA" w:rsidTr="00464B13">
        <w:trPr>
          <w:trHeight w:val="575"/>
        </w:trPr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F61CEA" w:rsidRPr="00F61CEA" w:rsidRDefault="00F61CEA" w:rsidP="00F61CEA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программных мероприятий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F61CEA" w:rsidRPr="00F61CEA" w:rsidRDefault="00F61CEA" w:rsidP="00F61CEA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Текущий ремонт дорог.</w:t>
            </w:r>
          </w:p>
          <w:p w:rsidR="00F61CEA" w:rsidRPr="00F61CEA" w:rsidRDefault="00F61CEA" w:rsidP="00F61CEA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Очистка дорог от снежных заносов.</w:t>
            </w:r>
          </w:p>
        </w:tc>
      </w:tr>
      <w:tr w:rsidR="00F61CEA" w:rsidRPr="00F61CEA" w:rsidTr="00464B13">
        <w:trPr>
          <w:trHeight w:val="541"/>
        </w:trPr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F61CEA" w:rsidRPr="00F61CEA" w:rsidRDefault="00F61CEA" w:rsidP="00F61CEA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реализации программы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F61CEA" w:rsidRPr="00F61CEA" w:rsidRDefault="00F61CEA" w:rsidP="00F61CEA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ar-SA"/>
              </w:rPr>
              <w:t>8</w:t>
            </w:r>
            <w:r w:rsidRPr="00F61CEA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ar-SA"/>
              </w:rPr>
              <w:t>3</w:t>
            </w:r>
            <w:r w:rsidRPr="00F61CEA">
              <w:rPr>
                <w:rFonts w:ascii="Times New Roman" w:eastAsia="Times New Roman" w:hAnsi="Times New Roman" w:cs="Times New Roman"/>
                <w:bCs/>
                <w:color w:val="1E1E1E"/>
                <w:sz w:val="24"/>
                <w:szCs w:val="24"/>
                <w:lang w:eastAsia="ar-SA"/>
              </w:rPr>
              <w:t xml:space="preserve"> </w:t>
            </w: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годы</w:t>
            </w:r>
          </w:p>
        </w:tc>
      </w:tr>
      <w:tr w:rsidR="00F61CEA" w:rsidRPr="00F61CEA" w:rsidTr="00464B13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F61CEA" w:rsidRPr="00F61CEA" w:rsidRDefault="00F61CEA" w:rsidP="00F61CEA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и источники финансирования программы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F61CEA" w:rsidRPr="00F61CEA" w:rsidRDefault="00F61CEA" w:rsidP="00F61CEA">
            <w:pPr>
              <w:suppressAutoHyphens/>
              <w:spacing w:after="0" w:line="276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на реализацию </w:t>
            </w:r>
            <w:proofErr w:type="gramStart"/>
            <w:r w:rsidRPr="00F61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  необходимо</w:t>
            </w:r>
            <w:proofErr w:type="gramEnd"/>
            <w:r w:rsidRPr="00F61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2</w:t>
            </w:r>
            <w:r w:rsidR="00087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8468</w:t>
            </w:r>
            <w:r w:rsidRPr="00F61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087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F61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тыс. </w:t>
            </w:r>
            <w:proofErr w:type="spellStart"/>
            <w:r w:rsidRPr="00F61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F61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F61CEA" w:rsidRPr="00F61CEA" w:rsidRDefault="00F61CEA" w:rsidP="00F61CEA">
            <w:pPr>
              <w:suppressAutoHyphens/>
              <w:spacing w:after="0" w:line="276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1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В.т.ч</w:t>
            </w:r>
            <w:proofErr w:type="spellEnd"/>
            <w:r w:rsidRPr="00F61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F61CEA" w:rsidRPr="00F61CEA" w:rsidRDefault="00F61CEA" w:rsidP="00F61CEA">
            <w:pPr>
              <w:suppressAutoHyphens/>
              <w:spacing w:after="0" w:line="276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год – 21560,8 тыс. руб.</w:t>
            </w:r>
          </w:p>
          <w:p w:rsidR="00F61CEA" w:rsidRDefault="00F61CEA" w:rsidP="00F61CEA">
            <w:pPr>
              <w:suppressAutoHyphens/>
              <w:spacing w:after="0" w:line="276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2019 год – 2809,2 </w:t>
            </w:r>
            <w:proofErr w:type="spellStart"/>
            <w:r w:rsidRPr="00F61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Pr="00F61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61CEA" w:rsidRPr="00F61CEA" w:rsidRDefault="00F61CEA" w:rsidP="00F61CEA">
            <w:pPr>
              <w:suppressAutoHyphens/>
              <w:spacing w:after="0" w:line="276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2020 год </w:t>
            </w:r>
            <w:r w:rsidR="00087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7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2550,9 тыс. </w:t>
            </w:r>
            <w:proofErr w:type="spellStart"/>
            <w:r w:rsidR="00087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  <w:p w:rsidR="00F61CEA" w:rsidRPr="00F61CEA" w:rsidRDefault="00F61CEA" w:rsidP="00F61CEA">
            <w:pPr>
              <w:suppressAutoHyphens/>
              <w:spacing w:after="0" w:line="276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</w:t>
            </w:r>
          </w:p>
          <w:p w:rsidR="00F61CEA" w:rsidRPr="00F61CEA" w:rsidRDefault="00F61CEA" w:rsidP="00F61CEA">
            <w:pPr>
              <w:suppressAutoHyphens/>
              <w:spacing w:after="0" w:line="276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F61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 составит </w:t>
            </w:r>
            <w:r w:rsidR="00087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515,7</w:t>
            </w:r>
            <w:r w:rsidRPr="00F61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тыс. руб.</w:t>
            </w: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1CEA" w:rsidRPr="00F61CEA" w:rsidRDefault="00F61CEA" w:rsidP="00F61CEA">
            <w:pPr>
              <w:suppressAutoHyphens/>
              <w:spacing w:after="0" w:line="276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F61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 – 515,7 тыс. руб</w:t>
            </w: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F61CEA" w:rsidRPr="00F61CEA" w:rsidRDefault="00F61CEA" w:rsidP="00F61CEA">
            <w:pPr>
              <w:suppressAutoHyphens/>
              <w:spacing w:after="0" w:line="276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  <w:r w:rsidRPr="00F61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 – 515,</w:t>
            </w:r>
            <w:proofErr w:type="gramStart"/>
            <w:r w:rsidRPr="00F61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 тыс.</w:t>
            </w:r>
            <w:proofErr w:type="gramEnd"/>
            <w:r w:rsidRPr="00F61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F61CEA" w:rsidRPr="00F61CEA" w:rsidRDefault="00F61CEA" w:rsidP="00F61CEA">
            <w:pPr>
              <w:suppressAutoHyphens/>
              <w:spacing w:after="0" w:line="276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1CEA" w:rsidRPr="00F61CEA" w:rsidRDefault="00F61CEA" w:rsidP="00F61CEA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финансирования программы носят прогнозный характер и подлежат корректировке исходя из возможностей бюджета сельского поселения </w:t>
            </w: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Зильдяровский </w:t>
            </w: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 муниципального района Миякинский район Республики Башкортостан.</w:t>
            </w:r>
          </w:p>
        </w:tc>
      </w:tr>
      <w:tr w:rsidR="00F61CEA" w:rsidRPr="00F61CEA" w:rsidTr="00464B13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F61CEA" w:rsidRPr="00F61CEA" w:rsidRDefault="00F61CEA" w:rsidP="00F61C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Целевые индикаторы и показатели муниципальной программы </w:t>
            </w:r>
          </w:p>
          <w:p w:rsidR="00F61CEA" w:rsidRPr="00F61CEA" w:rsidRDefault="00F61CEA" w:rsidP="00F61C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</w:t>
            </w:r>
          </w:p>
          <w:p w:rsidR="00F61CEA" w:rsidRPr="00F61CEA" w:rsidRDefault="00F61CEA" w:rsidP="00F61CEA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доля протяженности автомобильных</w:t>
            </w:r>
            <w:r w:rsidRPr="00F6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 лиц, погибших в результате дорожно-транспортных происшествий;</w:t>
            </w:r>
          </w:p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тяжесть последствий в результате дорожно-транспортных происшествий; </w:t>
            </w:r>
          </w:p>
        </w:tc>
      </w:tr>
      <w:tr w:rsidR="00F61CEA" w:rsidRPr="00F61CEA" w:rsidTr="00464B13">
        <w:tc>
          <w:tcPr>
            <w:tcW w:w="3438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F61CEA" w:rsidRPr="00F61CEA" w:rsidRDefault="00F61CEA" w:rsidP="00F61C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521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развитая транспортная система, обеспечивающая стабильное развитие сельского поселения;</w:t>
            </w:r>
          </w:p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современная система обеспечения безопасности дорожного движения на автомобильных дорогах общего пользования местного значения и улично-дорожной сети населенных пунктов в сельском поселении </w:t>
            </w:r>
          </w:p>
        </w:tc>
      </w:tr>
    </w:tbl>
    <w:p w:rsidR="00F61CEA" w:rsidRPr="00F61CEA" w:rsidRDefault="00F61CEA" w:rsidP="00F61C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1CEA" w:rsidRPr="00F61CEA" w:rsidRDefault="00F61CEA" w:rsidP="00F61CE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1CEA" w:rsidRPr="00F61CEA" w:rsidRDefault="00F61CEA" w:rsidP="00F61CE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1. Общая характеристика </w:t>
      </w:r>
      <w:r w:rsidRPr="00F61CE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F61CE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текущего состояния</w:t>
      </w:r>
      <w:r w:rsidRPr="00F61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транспортной системы сельского поселения</w:t>
      </w:r>
    </w:p>
    <w:p w:rsidR="00F61CEA" w:rsidRPr="00F61CEA" w:rsidRDefault="00F61CEA" w:rsidP="00F61C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1CEA" w:rsidRPr="00F61CEA" w:rsidRDefault="00F61CEA" w:rsidP="00F61CEA">
      <w:pP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CE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Современный уровень развития улично-дорожной сети не соответствует потребностям   населенных пунктов поселения.</w:t>
      </w:r>
    </w:p>
    <w:p w:rsidR="00F61CEA" w:rsidRPr="00F61CEA" w:rsidRDefault="00F61CEA" w:rsidP="00F61CEA">
      <w:pP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F61CEA" w:rsidRPr="00F61CEA" w:rsidRDefault="00F61CEA" w:rsidP="00F61CEA">
      <w:pP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F61CEA" w:rsidRPr="00F61CEA" w:rsidRDefault="00F61CEA" w:rsidP="00F61CEA">
      <w:pP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CEA">
        <w:rPr>
          <w:rFonts w:ascii="Times New Roman" w:eastAsia="Times New Roman" w:hAnsi="Times New Roman" w:cs="Times New Roman"/>
          <w:sz w:val="28"/>
          <w:szCs w:val="28"/>
          <w:lang w:eastAsia="ar-SA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F61CEA" w:rsidRPr="00F61CEA" w:rsidRDefault="00F61CEA" w:rsidP="00F61CEA">
      <w:pP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1CEA" w:rsidRPr="00F61CEA" w:rsidRDefault="00F61CEA" w:rsidP="00F61CEA">
      <w:pP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2. </w:t>
      </w:r>
    </w:p>
    <w:p w:rsidR="00F61CEA" w:rsidRPr="00F61CEA" w:rsidRDefault="00F61CEA" w:rsidP="00F61CEA">
      <w:pP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CEA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Цели, задачи муниципальной программы</w:t>
      </w:r>
    </w:p>
    <w:p w:rsidR="00F61CEA" w:rsidRPr="00F61CEA" w:rsidRDefault="00F61CEA" w:rsidP="00F61CEA">
      <w:pP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1CEA" w:rsidRPr="00F61CEA" w:rsidRDefault="00F61CEA" w:rsidP="00F61CEA">
      <w:pP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CEA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целью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F61CEA" w:rsidRPr="00F61CEA" w:rsidRDefault="00F61CEA" w:rsidP="00F61CEA">
      <w:pP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1CEA" w:rsidRPr="00F61CEA" w:rsidRDefault="00F61CEA" w:rsidP="00F61CEA">
      <w:pP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CEA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достижения основной цели необходимо решить следующие задачи:</w:t>
      </w:r>
    </w:p>
    <w:p w:rsidR="00F61CEA" w:rsidRPr="00F61CEA" w:rsidRDefault="00F61CEA" w:rsidP="00F61CEA">
      <w:pP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CEA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 (содержание дорог и сооружений на них);</w:t>
      </w:r>
    </w:p>
    <w:p w:rsidR="00F61CEA" w:rsidRPr="00F61CEA" w:rsidRDefault="00F61CEA" w:rsidP="00F61CEA">
      <w:pP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CEA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F61CEA" w:rsidRPr="00F61CEA" w:rsidRDefault="00F61CEA" w:rsidP="00F61CEA">
      <w:pP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CEA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 комплекса работ по замене или восстановлению конструктивных элементов автомобильных дорог общего пользования местного значения,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F61CEA" w:rsidRPr="00F61CEA" w:rsidRDefault="00F61CEA" w:rsidP="00F61CEA">
      <w:pP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CE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подготовка проектной документации на строительство, реконструкцию, капитальный ремонт автомобильных дорог общего пользования местного значения и искусственных сооружений на них;</w:t>
      </w:r>
    </w:p>
    <w:p w:rsidR="00F61CEA" w:rsidRPr="00F61CEA" w:rsidRDefault="00F61CEA" w:rsidP="00F61CE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1CEA" w:rsidRPr="00F61CEA" w:rsidRDefault="00F61CEA" w:rsidP="00F61CEA">
      <w:pP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3. </w:t>
      </w:r>
    </w:p>
    <w:p w:rsidR="00F61CEA" w:rsidRPr="00F61CEA" w:rsidRDefault="00F61CEA" w:rsidP="00F61CEA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CE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программных мероприятий</w:t>
      </w:r>
    </w:p>
    <w:p w:rsidR="00F61CEA" w:rsidRPr="00F61CEA" w:rsidRDefault="00F61CEA" w:rsidP="00F61CEA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61CEA" w:rsidRPr="00F61CEA" w:rsidRDefault="00F61CEA" w:rsidP="00F61CE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61CE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Подпрограмма будет осуществляться путем реализации программных мероприятий, распределенных по следующим направлениям:</w:t>
      </w:r>
    </w:p>
    <w:p w:rsidR="00F61CEA" w:rsidRPr="00F61CEA" w:rsidRDefault="00F61CEA" w:rsidP="00F61CEA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CEA">
        <w:rPr>
          <w:rFonts w:ascii="Times New Roman" w:eastAsia="Times New Roman" w:hAnsi="Times New Roman" w:cs="Times New Roman"/>
          <w:sz w:val="28"/>
          <w:szCs w:val="28"/>
          <w:lang w:eastAsia="ar-SA"/>
        </w:rPr>
        <w:t>1. Текущий ремонт дорог;</w:t>
      </w:r>
    </w:p>
    <w:p w:rsidR="00F61CEA" w:rsidRPr="00F61CEA" w:rsidRDefault="00F61CEA" w:rsidP="00F61CEA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CEA">
        <w:rPr>
          <w:rFonts w:ascii="Times New Roman" w:eastAsia="Times New Roman" w:hAnsi="Times New Roman" w:cs="Times New Roman"/>
          <w:sz w:val="28"/>
          <w:szCs w:val="28"/>
          <w:lang w:eastAsia="ar-SA"/>
        </w:rPr>
        <w:t>2. Очистка дорог от снежных заносов.</w:t>
      </w:r>
    </w:p>
    <w:p w:rsidR="00F61CEA" w:rsidRPr="00F61CEA" w:rsidRDefault="00F61CEA" w:rsidP="00F61CEA">
      <w:pP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1CEA" w:rsidRPr="00F61CEA" w:rsidRDefault="00F61CEA" w:rsidP="00F61CEA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4. </w:t>
      </w:r>
    </w:p>
    <w:p w:rsidR="00F61CEA" w:rsidRPr="00F61CEA" w:rsidRDefault="00F61CEA" w:rsidP="00F61CEA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Сроки реализации программы </w:t>
      </w:r>
      <w:r w:rsidRPr="00F61CEA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ar-SA"/>
        </w:rPr>
        <w:t>201</w:t>
      </w:r>
      <w:r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ar-SA"/>
        </w:rPr>
        <w:t>8</w:t>
      </w:r>
      <w:r w:rsidRPr="00F61CEA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ar-SA"/>
        </w:rPr>
        <w:t>-202</w:t>
      </w:r>
      <w:r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ar-SA"/>
        </w:rPr>
        <w:t>3</w:t>
      </w:r>
      <w:r w:rsidRPr="00F61CEA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ar-SA"/>
        </w:rPr>
        <w:t xml:space="preserve"> </w:t>
      </w:r>
      <w:r w:rsidRPr="00F61CEA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годы</w:t>
      </w:r>
    </w:p>
    <w:p w:rsidR="00F61CEA" w:rsidRPr="00F61CEA" w:rsidRDefault="00F61CEA" w:rsidP="00F61CEA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1CEA" w:rsidRPr="00F61CEA" w:rsidRDefault="00F61CEA" w:rsidP="00F61CEA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CE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5.</w:t>
      </w:r>
    </w:p>
    <w:p w:rsidR="00F61CEA" w:rsidRPr="00F61CEA" w:rsidRDefault="00F61CEA" w:rsidP="00F61CEA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CEA">
        <w:rPr>
          <w:rFonts w:ascii="Times New Roman" w:eastAsia="Times New Roman" w:hAnsi="Times New Roman" w:cs="Times New Roman"/>
          <w:sz w:val="28"/>
          <w:szCs w:val="28"/>
          <w:lang w:eastAsia="ar-SA"/>
        </w:rPr>
        <w:t>Обоснование потребностей в необходимых ресурсах.</w:t>
      </w:r>
    </w:p>
    <w:p w:rsidR="00F61CEA" w:rsidRPr="00F61CEA" w:rsidRDefault="00F61CEA" w:rsidP="00F61CEA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1CEA" w:rsidRPr="00F61CEA" w:rsidRDefault="00F61CEA" w:rsidP="00F61CEA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CE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финансирования Программы на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F61CEA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61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составляет 2</w:t>
      </w:r>
      <w:r w:rsidR="000872DB">
        <w:rPr>
          <w:rFonts w:ascii="Times New Roman" w:eastAsia="Times New Roman" w:hAnsi="Times New Roman" w:cs="Times New Roman"/>
          <w:sz w:val="28"/>
          <w:szCs w:val="28"/>
          <w:lang w:eastAsia="ar-SA"/>
        </w:rPr>
        <w:t>8468,0</w:t>
      </w:r>
      <w:r w:rsidRPr="00F61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тыс. руб. </w:t>
      </w:r>
    </w:p>
    <w:p w:rsidR="00F61CEA" w:rsidRPr="00F61CEA" w:rsidRDefault="00F61CEA" w:rsidP="00F61CEA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CEA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Источником финансирования является бюджет сельского поселения Зильдяровский сельсовет муниципального района Миякинский район Республики Башкортостан,</w:t>
      </w:r>
      <w:r w:rsidRPr="00F61C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1CEA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выделенные средства из бюджета муниципального района Миякинский район Республики Башкортостан и Республиканского бюджета.</w:t>
      </w:r>
    </w:p>
    <w:tbl>
      <w:tblPr>
        <w:tblW w:w="1209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908"/>
        <w:gridCol w:w="2794"/>
        <w:gridCol w:w="878"/>
        <w:gridCol w:w="823"/>
        <w:gridCol w:w="851"/>
        <w:gridCol w:w="709"/>
        <w:gridCol w:w="850"/>
        <w:gridCol w:w="2735"/>
      </w:tblGrid>
      <w:tr w:rsidR="00F61CEA" w:rsidRPr="00F61CEA" w:rsidTr="00464B13">
        <w:tc>
          <w:tcPr>
            <w:tcW w:w="543" w:type="dxa"/>
            <w:vMerge w:val="restart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№ п/п</w:t>
            </w:r>
          </w:p>
        </w:tc>
        <w:tc>
          <w:tcPr>
            <w:tcW w:w="1908" w:type="dxa"/>
            <w:vMerge w:val="restart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F61CEA" w:rsidRPr="00F61CEA" w:rsidRDefault="00F61CEA" w:rsidP="00F61CEA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программных мероприятий</w:t>
            </w:r>
          </w:p>
        </w:tc>
        <w:tc>
          <w:tcPr>
            <w:tcW w:w="2794" w:type="dxa"/>
            <w:vMerge w:val="restart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F61CEA" w:rsidRPr="00F61CEA" w:rsidRDefault="00F61CEA" w:rsidP="00F61CEA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6846" w:type="dxa"/>
            <w:gridSpan w:val="6"/>
          </w:tcPr>
          <w:p w:rsidR="00F61CEA" w:rsidRPr="00F61CEA" w:rsidRDefault="00F61CEA" w:rsidP="00F61CEA">
            <w:pPr>
              <w:suppressAutoHyphens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финансирования</w:t>
            </w:r>
          </w:p>
          <w:p w:rsidR="00F61CEA" w:rsidRPr="00F61CEA" w:rsidRDefault="00F61CEA" w:rsidP="00F61CEA">
            <w:pPr>
              <w:suppressAutoHyphens/>
              <w:spacing w:after="0" w:line="240" w:lineRule="auto"/>
              <w:ind w:firstLine="4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(тыс. руб.)</w:t>
            </w:r>
          </w:p>
        </w:tc>
      </w:tr>
      <w:tr w:rsidR="00F61CEA" w:rsidRPr="00F61CEA" w:rsidTr="00464B13">
        <w:tc>
          <w:tcPr>
            <w:tcW w:w="543" w:type="dxa"/>
            <w:vMerge/>
            <w:vAlign w:val="center"/>
          </w:tcPr>
          <w:p w:rsidR="00F61CEA" w:rsidRPr="00F61CEA" w:rsidRDefault="00F61CEA" w:rsidP="00F61CEA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8" w:type="dxa"/>
            <w:vMerge/>
            <w:vAlign w:val="center"/>
          </w:tcPr>
          <w:p w:rsidR="00F61CEA" w:rsidRPr="00F61CEA" w:rsidRDefault="00F61CEA" w:rsidP="00F61CEA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4" w:type="dxa"/>
            <w:vMerge/>
            <w:vAlign w:val="center"/>
          </w:tcPr>
          <w:p w:rsidR="00F61CEA" w:rsidRPr="00F61CEA" w:rsidRDefault="00F61CEA" w:rsidP="00F61CEA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" w:type="dxa"/>
          </w:tcPr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2018г,</w:t>
            </w:r>
          </w:p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фактический </w:t>
            </w:r>
          </w:p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</w:t>
            </w:r>
          </w:p>
        </w:tc>
        <w:tc>
          <w:tcPr>
            <w:tcW w:w="823" w:type="dxa"/>
          </w:tcPr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2019г</w:t>
            </w:r>
          </w:p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фактический </w:t>
            </w:r>
          </w:p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</w:t>
            </w:r>
          </w:p>
        </w:tc>
        <w:tc>
          <w:tcPr>
            <w:tcW w:w="851" w:type="dxa"/>
          </w:tcPr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</w:p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фактический </w:t>
            </w:r>
          </w:p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</w:t>
            </w: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0872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</w:p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F61CEA" w:rsidRPr="00F61CEA" w:rsidRDefault="00F61CEA" w:rsidP="000872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0872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2735" w:type="dxa"/>
          </w:tcPr>
          <w:p w:rsidR="00F61CEA" w:rsidRPr="00F61CEA" w:rsidRDefault="00F61CEA" w:rsidP="000872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0872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</w:p>
        </w:tc>
      </w:tr>
      <w:tr w:rsidR="00F61CEA" w:rsidRPr="00F61CEA" w:rsidTr="00464B13">
        <w:tc>
          <w:tcPr>
            <w:tcW w:w="543" w:type="dxa"/>
          </w:tcPr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1.</w:t>
            </w:r>
          </w:p>
        </w:tc>
        <w:tc>
          <w:tcPr>
            <w:tcW w:w="1908" w:type="dxa"/>
          </w:tcPr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 ремонт дорог</w:t>
            </w:r>
          </w:p>
        </w:tc>
        <w:tc>
          <w:tcPr>
            <w:tcW w:w="2794" w:type="dxa"/>
          </w:tcPr>
          <w:p w:rsidR="00F61CEA" w:rsidRPr="00F61CEA" w:rsidRDefault="00F61CEA" w:rsidP="00F61CEA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878" w:type="dxa"/>
          </w:tcPr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21012,3</w:t>
            </w:r>
          </w:p>
        </w:tc>
        <w:tc>
          <w:tcPr>
            <w:tcW w:w="823" w:type="dxa"/>
          </w:tcPr>
          <w:p w:rsidR="00F61CEA" w:rsidRPr="00F61CEA" w:rsidRDefault="00F61CEA" w:rsidP="00F61CEA">
            <w:pPr>
              <w:suppressAutoHyphens/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2159,0</w:t>
            </w:r>
          </w:p>
        </w:tc>
        <w:tc>
          <w:tcPr>
            <w:tcW w:w="851" w:type="dxa"/>
          </w:tcPr>
          <w:p w:rsidR="00F61CEA" w:rsidRPr="00F61CEA" w:rsidRDefault="0013693C" w:rsidP="00F61CEA">
            <w:pPr>
              <w:suppressAutoHyphens/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1097,8</w:t>
            </w: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35" w:type="dxa"/>
          </w:tcPr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1CEA" w:rsidRPr="00F61CEA" w:rsidTr="00464B13">
        <w:tc>
          <w:tcPr>
            <w:tcW w:w="543" w:type="dxa"/>
          </w:tcPr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1.</w:t>
            </w:r>
          </w:p>
        </w:tc>
        <w:tc>
          <w:tcPr>
            <w:tcW w:w="1908" w:type="dxa"/>
          </w:tcPr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дорог</w:t>
            </w:r>
          </w:p>
        </w:tc>
        <w:tc>
          <w:tcPr>
            <w:tcW w:w="2794" w:type="dxa"/>
          </w:tcPr>
          <w:p w:rsidR="00F61CEA" w:rsidRPr="00F61CEA" w:rsidRDefault="00F61CEA" w:rsidP="00F61CEA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878" w:type="dxa"/>
          </w:tcPr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416,5</w:t>
            </w:r>
          </w:p>
        </w:tc>
        <w:tc>
          <w:tcPr>
            <w:tcW w:w="823" w:type="dxa"/>
          </w:tcPr>
          <w:p w:rsidR="00F61CEA" w:rsidRPr="00F61CEA" w:rsidRDefault="00F61CEA" w:rsidP="00F61CEA">
            <w:pPr>
              <w:suppressAutoHyphens/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417,4</w:t>
            </w:r>
          </w:p>
        </w:tc>
        <w:tc>
          <w:tcPr>
            <w:tcW w:w="851" w:type="dxa"/>
          </w:tcPr>
          <w:p w:rsidR="00F61CEA" w:rsidRPr="00F61CEA" w:rsidRDefault="0013693C" w:rsidP="00F61CEA">
            <w:pPr>
              <w:suppressAutoHyphens/>
              <w:spacing w:after="0" w:line="240" w:lineRule="auto"/>
              <w:ind w:firstLine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997,9</w:t>
            </w: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F61CEA" w:rsidRPr="00F61CEA" w:rsidRDefault="000872DB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515,7</w:t>
            </w: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515,7</w:t>
            </w:r>
          </w:p>
        </w:tc>
        <w:tc>
          <w:tcPr>
            <w:tcW w:w="2735" w:type="dxa"/>
          </w:tcPr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515,7</w:t>
            </w:r>
          </w:p>
        </w:tc>
      </w:tr>
      <w:tr w:rsidR="00F61CEA" w:rsidRPr="00F61CEA" w:rsidTr="00464B13">
        <w:tc>
          <w:tcPr>
            <w:tcW w:w="543" w:type="dxa"/>
          </w:tcPr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08" w:type="dxa"/>
          </w:tcPr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дорожных знаков</w:t>
            </w:r>
          </w:p>
        </w:tc>
        <w:tc>
          <w:tcPr>
            <w:tcW w:w="2794" w:type="dxa"/>
          </w:tcPr>
          <w:p w:rsidR="00F61CEA" w:rsidRPr="00F61CEA" w:rsidRDefault="00F61CEA" w:rsidP="00F61CEA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878" w:type="dxa"/>
          </w:tcPr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99,8</w:t>
            </w:r>
          </w:p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3" w:type="dxa"/>
          </w:tcPr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99,9</w:t>
            </w:r>
          </w:p>
        </w:tc>
        <w:tc>
          <w:tcPr>
            <w:tcW w:w="851" w:type="dxa"/>
          </w:tcPr>
          <w:p w:rsidR="00F61CEA" w:rsidRPr="00F61CEA" w:rsidRDefault="0013693C" w:rsidP="001369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230,9</w:t>
            </w: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35" w:type="dxa"/>
          </w:tcPr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1CEA" w:rsidRPr="00F61CEA" w:rsidTr="00464B13">
        <w:tc>
          <w:tcPr>
            <w:tcW w:w="543" w:type="dxa"/>
          </w:tcPr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08" w:type="dxa"/>
          </w:tcPr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программы «Транспортная инфраструктура сельского поселения»</w:t>
            </w:r>
          </w:p>
        </w:tc>
        <w:tc>
          <w:tcPr>
            <w:tcW w:w="2794" w:type="dxa"/>
          </w:tcPr>
          <w:p w:rsidR="00F61CEA" w:rsidRPr="00F61CEA" w:rsidRDefault="00F61CEA" w:rsidP="00F61CEA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878" w:type="dxa"/>
          </w:tcPr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3" w:type="dxa"/>
          </w:tcPr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98,0</w:t>
            </w:r>
          </w:p>
        </w:tc>
        <w:tc>
          <w:tcPr>
            <w:tcW w:w="851" w:type="dxa"/>
          </w:tcPr>
          <w:p w:rsidR="00F61CEA" w:rsidRPr="00F61CEA" w:rsidRDefault="000872DB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27,9</w:t>
            </w: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35" w:type="dxa"/>
          </w:tcPr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1CEA" w:rsidRPr="00F61CEA" w:rsidTr="00464B13">
        <w:tc>
          <w:tcPr>
            <w:tcW w:w="543" w:type="dxa"/>
          </w:tcPr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08" w:type="dxa"/>
          </w:tcPr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Паспортизация мостов</w:t>
            </w:r>
          </w:p>
        </w:tc>
        <w:tc>
          <w:tcPr>
            <w:tcW w:w="2794" w:type="dxa"/>
          </w:tcPr>
          <w:p w:rsidR="00F61CEA" w:rsidRPr="00F61CEA" w:rsidRDefault="00F61CEA" w:rsidP="00F61CEA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878" w:type="dxa"/>
          </w:tcPr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3" w:type="dxa"/>
          </w:tcPr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35" w:type="dxa"/>
          </w:tcPr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1CEA" w:rsidRPr="00F61CEA" w:rsidTr="00464B13">
        <w:tc>
          <w:tcPr>
            <w:tcW w:w="543" w:type="dxa"/>
          </w:tcPr>
          <w:p w:rsidR="00F61CEA" w:rsidRPr="00F61CEA" w:rsidRDefault="00F61CEA" w:rsidP="00F61CEA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8" w:type="dxa"/>
          </w:tcPr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материалов</w:t>
            </w:r>
          </w:p>
        </w:tc>
        <w:tc>
          <w:tcPr>
            <w:tcW w:w="2794" w:type="dxa"/>
          </w:tcPr>
          <w:p w:rsidR="00F61CEA" w:rsidRPr="00F61CEA" w:rsidRDefault="00F61CEA" w:rsidP="00F61CEA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878" w:type="dxa"/>
          </w:tcPr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32,2</w:t>
            </w:r>
          </w:p>
        </w:tc>
        <w:tc>
          <w:tcPr>
            <w:tcW w:w="823" w:type="dxa"/>
          </w:tcPr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34,9</w:t>
            </w:r>
          </w:p>
        </w:tc>
        <w:tc>
          <w:tcPr>
            <w:tcW w:w="851" w:type="dxa"/>
          </w:tcPr>
          <w:p w:rsidR="00F61CEA" w:rsidRPr="00F61CEA" w:rsidRDefault="000872DB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226,4</w:t>
            </w: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35" w:type="dxa"/>
          </w:tcPr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1CEA" w:rsidRPr="00F61CEA" w:rsidTr="00464B13">
        <w:tc>
          <w:tcPr>
            <w:tcW w:w="543" w:type="dxa"/>
          </w:tcPr>
          <w:p w:rsidR="00F61CEA" w:rsidRPr="00F61CEA" w:rsidRDefault="00F61CEA" w:rsidP="00F61CEA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8" w:type="dxa"/>
          </w:tcPr>
          <w:p w:rsidR="00F61CEA" w:rsidRPr="00F61CEA" w:rsidRDefault="00F61CEA" w:rsidP="00F61CEA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2794" w:type="dxa"/>
          </w:tcPr>
          <w:p w:rsidR="00F61CEA" w:rsidRPr="00F61CEA" w:rsidRDefault="00F61CEA" w:rsidP="00F61CEA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1CEA" w:rsidRPr="00F61CEA" w:rsidRDefault="00F61CEA" w:rsidP="00F61CEA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" w:type="dxa"/>
          </w:tcPr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21560,8</w:t>
            </w:r>
          </w:p>
        </w:tc>
        <w:tc>
          <w:tcPr>
            <w:tcW w:w="823" w:type="dxa"/>
          </w:tcPr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2809,2</w:t>
            </w:r>
          </w:p>
        </w:tc>
        <w:tc>
          <w:tcPr>
            <w:tcW w:w="851" w:type="dxa"/>
          </w:tcPr>
          <w:p w:rsidR="00F61CEA" w:rsidRPr="00F61CEA" w:rsidRDefault="000872DB" w:rsidP="000872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2550,9</w:t>
            </w:r>
          </w:p>
        </w:tc>
        <w:tc>
          <w:tcPr>
            <w:tcW w:w="709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F61CEA" w:rsidRPr="00F61CEA" w:rsidRDefault="000872DB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515,7</w:t>
            </w:r>
          </w:p>
          <w:p w:rsidR="00F61CEA" w:rsidRPr="00F61CEA" w:rsidRDefault="00F61CEA" w:rsidP="00F61CEA">
            <w:pPr>
              <w:suppressAutoHyphens/>
              <w:spacing w:after="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Mar>
              <w:top w:w="12" w:type="dxa"/>
              <w:left w:w="36" w:type="dxa"/>
              <w:bottom w:w="12" w:type="dxa"/>
              <w:right w:w="36" w:type="dxa"/>
            </w:tcMar>
          </w:tcPr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515,7</w:t>
            </w:r>
          </w:p>
        </w:tc>
        <w:tc>
          <w:tcPr>
            <w:tcW w:w="2735" w:type="dxa"/>
          </w:tcPr>
          <w:p w:rsidR="00F61CEA" w:rsidRPr="00F61CEA" w:rsidRDefault="00F61CEA" w:rsidP="00F61C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1C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515,7</w:t>
            </w:r>
          </w:p>
        </w:tc>
      </w:tr>
    </w:tbl>
    <w:p w:rsidR="00F61CEA" w:rsidRPr="00F61CEA" w:rsidRDefault="00F61CEA" w:rsidP="00F61CEA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1CEA" w:rsidRPr="00F61CEA" w:rsidRDefault="00F61CEA" w:rsidP="00F61CEA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CEA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Объемы финансирования программы носят прогнозный характер и подлежат корректировке исходя из возможностей бюджета сельского поселения Зильдяровский сельсовет муниципального района Миякинский район Республики Башкортостан.</w:t>
      </w:r>
    </w:p>
    <w:p w:rsidR="00F61CEA" w:rsidRPr="00F61CEA" w:rsidRDefault="00F61CEA" w:rsidP="00F61CEA">
      <w:pP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муниципальной программы выделяются субсидии из республиканского бюджета за счет субсидий для </w:t>
      </w:r>
      <w:proofErr w:type="spellStart"/>
      <w:r w:rsidRPr="00F61CEA">
        <w:rPr>
          <w:rFonts w:ascii="Times New Roman" w:eastAsia="Times New Roman" w:hAnsi="Times New Roman" w:cs="Times New Roman"/>
          <w:sz w:val="28"/>
          <w:szCs w:val="28"/>
          <w:lang w:eastAsia="ar-SA"/>
        </w:rPr>
        <w:t>софинансирования</w:t>
      </w:r>
      <w:proofErr w:type="spellEnd"/>
      <w:r w:rsidRPr="00F61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расходных обязательств, возникающих при выполнении полномочий Администрации поселения по вопросам местного значения по следующим направлениям:</w:t>
      </w:r>
    </w:p>
    <w:p w:rsidR="00F61CEA" w:rsidRPr="00F61CEA" w:rsidRDefault="00F61CEA" w:rsidP="00F61CEA">
      <w:pPr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1CEA" w:rsidRPr="00F61CEA" w:rsidRDefault="00F61CEA" w:rsidP="00F61CEA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C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6. </w:t>
      </w:r>
    </w:p>
    <w:p w:rsidR="00F61CEA" w:rsidRPr="00F61CEA" w:rsidRDefault="00F61CEA" w:rsidP="00F61CEA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CEA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управления реализацией программы.</w:t>
      </w:r>
    </w:p>
    <w:p w:rsidR="00F61CEA" w:rsidRPr="00F61CEA" w:rsidRDefault="00F61CEA" w:rsidP="00F61CEA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1CEA" w:rsidRPr="00F61CEA" w:rsidRDefault="00F61CEA" w:rsidP="00F61CEA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CEA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реализацией Программы осуществляет администрация сельского поселения Зильдяровский сельсовет муниципального района Миякинский район Республики Башкортостан, которая является главным распорядителем бюджетных средств, выделяемых на реализацию программы.</w:t>
      </w:r>
    </w:p>
    <w:p w:rsidR="00F61CEA" w:rsidRPr="00F61CEA" w:rsidRDefault="00F61CEA" w:rsidP="00F61CEA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CEA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Руководителем Программы является глава сельского поселения Зильдяровский сельсовет муниципального района Миякинский район Республики Башкортостан.</w:t>
      </w:r>
    </w:p>
    <w:p w:rsidR="00F61CEA" w:rsidRPr="00F61CEA" w:rsidRDefault="00F61CEA" w:rsidP="00F61CEA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CEA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муниципальной программы финансовых средств.</w:t>
      </w:r>
    </w:p>
    <w:p w:rsidR="00F61CEA" w:rsidRPr="00F61CEA" w:rsidRDefault="00F61CEA" w:rsidP="00F61CEA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CE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сельского поселения Зильдяровский сельсовет муниципального района Миякинский район Республики Башкортостан:</w:t>
      </w:r>
    </w:p>
    <w:p w:rsidR="00F61CEA" w:rsidRPr="00F61CEA" w:rsidRDefault="00F61CEA" w:rsidP="00F61CEA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CEA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определяет наиболее эффективные формы по реализации Программы;</w:t>
      </w:r>
    </w:p>
    <w:p w:rsidR="00F61CEA" w:rsidRPr="00F61CEA" w:rsidRDefault="00F61CEA" w:rsidP="00F61CEA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CEA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представляет в установленном порядке бюджетные заявки на финансирование мероприятий на очередной финансовый год;</w:t>
      </w:r>
    </w:p>
    <w:p w:rsidR="00F61CEA" w:rsidRPr="00F61CEA" w:rsidRDefault="00F61CEA" w:rsidP="00F61CEA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CEA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обеспечивает контроль за реализацией Программы, в том числе за целевым и эффективным использованием средств бюджета сельского поселения Зильдяровский сельсовет муниципального района Миякинский район Республики Башкортостан, контроль за сроками выполнения программы;</w:t>
      </w:r>
    </w:p>
    <w:p w:rsidR="00F61CEA" w:rsidRPr="00F61CEA" w:rsidRDefault="00F61CEA" w:rsidP="00F61CEA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CEA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сбор и систематизацию статистической и аналитической информации о ходе выполнения программных мероприятий;</w:t>
      </w:r>
    </w:p>
    <w:p w:rsidR="00F61CEA" w:rsidRPr="00F61CEA" w:rsidRDefault="00F61CEA" w:rsidP="00F61CEA">
      <w:pPr>
        <w:suppressAutoHyphens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CEA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проводит ежеквартальный и ежегодный мониторинг результатов реализации программных мероприятий, подготавливает ежегодные и ежеквартальные отчеты о реализации Программы, эффективности использования бюджетных средств.</w:t>
      </w:r>
    </w:p>
    <w:p w:rsidR="00F61CEA" w:rsidRPr="00F61CEA" w:rsidRDefault="00F61CEA" w:rsidP="00F61CEA">
      <w:pPr>
        <w:widowControl w:val="0"/>
        <w:suppressAutoHyphens/>
        <w:spacing w:after="0" w:line="298" w:lineRule="exact"/>
        <w:jc w:val="center"/>
        <w:rPr>
          <w:rFonts w:ascii="Arial Unicode MS" w:eastAsia="Times New Roman" w:hAnsi="Arial Unicode MS" w:cs="Arial Unicode MS"/>
          <w:color w:val="000000"/>
          <w:sz w:val="2"/>
          <w:szCs w:val="2"/>
          <w:lang w:eastAsia="ar-SA"/>
        </w:rPr>
      </w:pPr>
    </w:p>
    <w:p w:rsidR="00F61CEA" w:rsidRPr="00F61CEA" w:rsidRDefault="00F61CEA" w:rsidP="00F61CEA">
      <w:pPr>
        <w:widowControl w:val="0"/>
        <w:suppressAutoHyphens/>
        <w:spacing w:after="0" w:line="298" w:lineRule="exact"/>
        <w:jc w:val="center"/>
        <w:rPr>
          <w:rFonts w:ascii="Arial Unicode MS" w:eastAsia="Times New Roman" w:hAnsi="Arial Unicode MS" w:cs="Arial Unicode MS"/>
          <w:color w:val="000000"/>
          <w:sz w:val="2"/>
          <w:szCs w:val="2"/>
          <w:lang w:eastAsia="ar-SA"/>
        </w:rPr>
      </w:pPr>
    </w:p>
    <w:p w:rsidR="00F61CEA" w:rsidRPr="00F61CEA" w:rsidRDefault="00F61CEA" w:rsidP="00F61CEA">
      <w:pPr>
        <w:widowControl w:val="0"/>
        <w:suppressAutoHyphens/>
        <w:spacing w:after="0" w:line="298" w:lineRule="exact"/>
        <w:jc w:val="center"/>
        <w:rPr>
          <w:rFonts w:ascii="Arial Unicode MS" w:eastAsia="Times New Roman" w:hAnsi="Arial Unicode MS" w:cs="Arial Unicode MS"/>
          <w:color w:val="000000"/>
          <w:sz w:val="2"/>
          <w:szCs w:val="2"/>
          <w:lang w:eastAsia="ar-SA"/>
        </w:rPr>
      </w:pPr>
    </w:p>
    <w:p w:rsidR="00F61CEA" w:rsidRPr="00F61CEA" w:rsidRDefault="00F61CEA" w:rsidP="00F61CEA">
      <w:pPr>
        <w:widowControl w:val="0"/>
        <w:suppressAutoHyphens/>
        <w:spacing w:after="0" w:line="298" w:lineRule="exact"/>
        <w:jc w:val="center"/>
        <w:rPr>
          <w:rFonts w:ascii="Arial Unicode MS" w:eastAsia="Times New Roman" w:hAnsi="Arial Unicode MS" w:cs="Arial Unicode MS"/>
          <w:color w:val="000000"/>
          <w:sz w:val="2"/>
          <w:szCs w:val="2"/>
          <w:lang w:eastAsia="ar-SA"/>
        </w:rPr>
      </w:pPr>
    </w:p>
    <w:p w:rsidR="00F61CEA" w:rsidRPr="00F61CEA" w:rsidRDefault="00F61CEA" w:rsidP="00F61CEA">
      <w:pPr>
        <w:widowControl w:val="0"/>
        <w:suppressAutoHyphens/>
        <w:spacing w:after="0" w:line="298" w:lineRule="exact"/>
        <w:jc w:val="center"/>
        <w:rPr>
          <w:rFonts w:ascii="Arial Unicode MS" w:eastAsia="Times New Roman" w:hAnsi="Arial Unicode MS" w:cs="Arial Unicode MS"/>
          <w:color w:val="000000"/>
          <w:sz w:val="2"/>
          <w:szCs w:val="2"/>
          <w:lang w:eastAsia="ar-SA"/>
        </w:rPr>
      </w:pPr>
    </w:p>
    <w:p w:rsidR="00F61CEA" w:rsidRPr="00F61CEA" w:rsidRDefault="00F61CEA" w:rsidP="00F61CEA">
      <w:pPr>
        <w:widowControl w:val="0"/>
        <w:suppressAutoHyphens/>
        <w:spacing w:after="0" w:line="298" w:lineRule="exact"/>
        <w:jc w:val="center"/>
        <w:rPr>
          <w:rFonts w:ascii="Arial Unicode MS" w:eastAsia="Times New Roman" w:hAnsi="Arial Unicode MS" w:cs="Arial Unicode MS"/>
          <w:color w:val="000000"/>
          <w:sz w:val="2"/>
          <w:szCs w:val="2"/>
          <w:lang w:eastAsia="ar-SA"/>
        </w:rPr>
      </w:pPr>
    </w:p>
    <w:p w:rsidR="00F61CEA" w:rsidRPr="00F61CEA" w:rsidRDefault="00F61CEA" w:rsidP="00F61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1CEA" w:rsidRPr="00F61CEA" w:rsidRDefault="00F61CEA" w:rsidP="00F61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1CEA" w:rsidRPr="00F61CEA" w:rsidRDefault="00F61CEA" w:rsidP="00F61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1CEA" w:rsidRPr="00F61CEA" w:rsidRDefault="00F61CEA" w:rsidP="00F61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1CEA" w:rsidRPr="00F61CEA" w:rsidRDefault="00F61CEA" w:rsidP="00F61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1CEA" w:rsidRPr="00F61CEA" w:rsidRDefault="00F61CEA" w:rsidP="00F61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1CEA" w:rsidRPr="00F61CEA" w:rsidRDefault="00F61CEA" w:rsidP="00F61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1CEA" w:rsidRPr="00F61CEA" w:rsidRDefault="00F61CEA" w:rsidP="00F61C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1CEA" w:rsidRPr="00F61CEA" w:rsidRDefault="00F61CEA" w:rsidP="00F61C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1CEA" w:rsidRPr="00F61CEA" w:rsidRDefault="00F61CEA" w:rsidP="00F61C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1CEA" w:rsidRPr="00F61CEA" w:rsidRDefault="00F61CEA" w:rsidP="00F61C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1CEA" w:rsidRPr="00F61CEA" w:rsidRDefault="00F61CEA" w:rsidP="00F61C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1CEA" w:rsidRPr="00F61CEA" w:rsidRDefault="00F61CEA" w:rsidP="00F61C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1CEA" w:rsidRPr="00F61CEA" w:rsidRDefault="00F61CEA" w:rsidP="00F61C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1CEA" w:rsidRPr="00F61CEA" w:rsidRDefault="00F61CEA" w:rsidP="00F61C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1CEA" w:rsidRPr="00F61CEA" w:rsidRDefault="00F61CEA" w:rsidP="00F61C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1CEA" w:rsidRPr="00F61CEA" w:rsidRDefault="00F61CEA" w:rsidP="00F61C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1CEA" w:rsidRPr="00F61CEA" w:rsidRDefault="00F61CEA" w:rsidP="00F61C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1CEA" w:rsidRPr="00F61CEA" w:rsidRDefault="00F61CEA" w:rsidP="00F61C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1CEA" w:rsidRPr="00F61CEA" w:rsidRDefault="00F61CEA" w:rsidP="00F61C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1CEA" w:rsidRPr="00F61CEA" w:rsidRDefault="00F61CEA" w:rsidP="00F61C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1CEA" w:rsidRPr="00F61CEA" w:rsidRDefault="00F61CEA" w:rsidP="00F61C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1CEA" w:rsidRPr="00F61CEA" w:rsidRDefault="00F61CEA" w:rsidP="00F61C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1CEA" w:rsidRPr="00F61CEA" w:rsidRDefault="00F61CEA" w:rsidP="00F61C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1CEA" w:rsidRPr="00F61CEA" w:rsidRDefault="00F61CEA" w:rsidP="00F61C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2EBA" w:rsidRDefault="00BA65FB"/>
    <w:sectPr w:rsidR="00192EBA" w:rsidSect="008533D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5FB" w:rsidRDefault="00BA65FB">
      <w:pPr>
        <w:spacing w:after="0" w:line="240" w:lineRule="auto"/>
      </w:pPr>
      <w:r>
        <w:separator/>
      </w:r>
    </w:p>
  </w:endnote>
  <w:endnote w:type="continuationSeparator" w:id="0">
    <w:p w:rsidR="00BA65FB" w:rsidRDefault="00BA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A65F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F61CEA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89C8CBB" wp14:editId="48CF9E40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BA65FB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9C8CBB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BA65FB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A65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5FB" w:rsidRDefault="00BA65FB">
      <w:pPr>
        <w:spacing w:after="0" w:line="240" w:lineRule="auto"/>
      </w:pPr>
      <w:r>
        <w:separator/>
      </w:r>
    </w:p>
  </w:footnote>
  <w:footnote w:type="continuationSeparator" w:id="0">
    <w:p w:rsidR="00BA65FB" w:rsidRDefault="00BA6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A65F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A65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EA"/>
    <w:rsid w:val="000872DB"/>
    <w:rsid w:val="0013693C"/>
    <w:rsid w:val="0030001D"/>
    <w:rsid w:val="004D56D5"/>
    <w:rsid w:val="00900B6A"/>
    <w:rsid w:val="00BA65FB"/>
    <w:rsid w:val="00E341F2"/>
    <w:rsid w:val="00F6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50C8D-CE4C-47BC-81EA-C302B4B8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1C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1C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61C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61CE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header"/>
    <w:basedOn w:val="a"/>
    <w:link w:val="a4"/>
    <w:rsid w:val="00F61CE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F61C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F61CE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F61CE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6;&#1080;&#1084;&#1084;&#1072;\Desktop\&#1087;&#1088;&#1086;&#1075;&#1088;&#1072;&#1084;&#1084;&#1072;%20&#1084;&#1091;&#1085;%20&#1092;&#1080;&#1085;&#1072;&#1085;&#1089;&#1099;\&#1054;&#1073;%20&#1091;&#1090;&#1074;&#1077;&#1088;&#1078;&#1076;&#1077;&#1085;&#1080;&#1080;%20&#1084;&#1091;&#1085;&#1080;&#1094;&#1080;&#1087;&#1072;&#1083;&#1100;&#1085;&#1086;&#1081;%20&#1087;&#1088;&#1086;&#1075;&#1088;&#1072;&#1084;&#1084;&#1099;.docx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2021-03-17T11:30:00Z</dcterms:created>
  <dcterms:modified xsi:type="dcterms:W3CDTF">2021-03-18T10:04:00Z</dcterms:modified>
</cp:coreProperties>
</file>