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27" w:rsidRPr="00C93E27" w:rsidRDefault="00C93E27" w:rsidP="00792E28">
      <w:pPr>
        <w:tabs>
          <w:tab w:val="left" w:pos="8789"/>
          <w:tab w:val="left" w:pos="103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E2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37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C93E27">
        <w:rPr>
          <w:rFonts w:ascii="Times New Roman" w:hAnsi="Times New Roman" w:cs="Times New Roman"/>
          <w:sz w:val="24"/>
          <w:szCs w:val="24"/>
        </w:rPr>
        <w:t>Приложение№ 1</w:t>
      </w:r>
    </w:p>
    <w:p w:rsidR="00C93E27" w:rsidRPr="00C93E27" w:rsidRDefault="00C93E27" w:rsidP="00DA0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37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93E27">
        <w:rPr>
          <w:rFonts w:ascii="Times New Roman" w:hAnsi="Times New Roman" w:cs="Times New Roman"/>
          <w:sz w:val="24"/>
          <w:szCs w:val="24"/>
        </w:rPr>
        <w:t xml:space="preserve">к Порядку  принятия решений </w:t>
      </w:r>
    </w:p>
    <w:p w:rsidR="00C93E27" w:rsidRPr="00C93E27" w:rsidRDefault="00C93E27" w:rsidP="00DA0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37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A0B19">
        <w:rPr>
          <w:rFonts w:ascii="Times New Roman" w:hAnsi="Times New Roman" w:cs="Times New Roman"/>
          <w:sz w:val="24"/>
          <w:szCs w:val="24"/>
        </w:rPr>
        <w:t>о признании безнадежной к</w:t>
      </w:r>
    </w:p>
    <w:p w:rsidR="00C93E27" w:rsidRPr="00C93E27" w:rsidRDefault="00C93E27" w:rsidP="00DA0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37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C93E27">
        <w:rPr>
          <w:rFonts w:ascii="Times New Roman" w:hAnsi="Times New Roman" w:cs="Times New Roman"/>
          <w:sz w:val="24"/>
          <w:szCs w:val="24"/>
        </w:rPr>
        <w:t>взыскан</w:t>
      </w:r>
      <w:r w:rsidR="00DA0B19">
        <w:rPr>
          <w:rFonts w:ascii="Times New Roman" w:hAnsi="Times New Roman" w:cs="Times New Roman"/>
          <w:sz w:val="24"/>
          <w:szCs w:val="24"/>
        </w:rPr>
        <w:t>ию задолженности по</w:t>
      </w:r>
    </w:p>
    <w:p w:rsidR="00860A20" w:rsidRDefault="00C93E27" w:rsidP="00DA0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37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05A8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7A84">
        <w:rPr>
          <w:rFonts w:ascii="Times New Roman" w:hAnsi="Times New Roman" w:cs="Times New Roman"/>
          <w:sz w:val="24"/>
          <w:szCs w:val="24"/>
        </w:rPr>
        <w:t xml:space="preserve">   </w:t>
      </w:r>
      <w:r w:rsidRPr="00C93E27">
        <w:rPr>
          <w:rFonts w:ascii="Times New Roman" w:hAnsi="Times New Roman" w:cs="Times New Roman"/>
          <w:sz w:val="24"/>
          <w:szCs w:val="24"/>
        </w:rPr>
        <w:t>платежам  в бюджет</w:t>
      </w:r>
      <w:r w:rsidR="00860A2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60A20" w:rsidRDefault="00BD439B" w:rsidP="00DA0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Зильдяровский </w:t>
      </w:r>
      <w:r w:rsidR="00860A20">
        <w:rPr>
          <w:rFonts w:ascii="Times New Roman" w:hAnsi="Times New Roman" w:cs="Times New Roman"/>
          <w:sz w:val="24"/>
          <w:szCs w:val="24"/>
        </w:rPr>
        <w:t>сельсовет</w:t>
      </w:r>
    </w:p>
    <w:p w:rsidR="00C93E27" w:rsidRDefault="00860A20" w:rsidP="00DA0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муниципального  района</w:t>
      </w:r>
    </w:p>
    <w:p w:rsidR="00905A8F" w:rsidRPr="00C93E27" w:rsidRDefault="00905A8F" w:rsidP="00DA0B19">
      <w:pPr>
        <w:tabs>
          <w:tab w:val="left" w:pos="104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860A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Миякинский район Республики</w:t>
      </w:r>
    </w:p>
    <w:p w:rsidR="00C93E27" w:rsidRPr="00C93E27" w:rsidRDefault="00C93E27" w:rsidP="00DA0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E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37A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93E27">
        <w:rPr>
          <w:rFonts w:ascii="Times New Roman" w:hAnsi="Times New Roman" w:cs="Times New Roman"/>
          <w:sz w:val="24"/>
          <w:szCs w:val="24"/>
        </w:rPr>
        <w:t xml:space="preserve">Башкортостан                                                         </w:t>
      </w:r>
    </w:p>
    <w:p w:rsidR="00C93E27" w:rsidRDefault="00C93E27" w:rsidP="00484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633" w:rsidRPr="00C93E27" w:rsidRDefault="00C93E27" w:rsidP="00484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56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A8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E2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241D5" w:rsidRDefault="00905A8F" w:rsidP="00484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241D5">
        <w:rPr>
          <w:rFonts w:ascii="Times New Roman" w:hAnsi="Times New Roman" w:cs="Times New Roman"/>
          <w:sz w:val="28"/>
          <w:szCs w:val="28"/>
        </w:rPr>
        <w:t xml:space="preserve">                   администрация сельского поселения</w:t>
      </w:r>
    </w:p>
    <w:p w:rsidR="000241D5" w:rsidRDefault="00BD439B" w:rsidP="00484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Зильдяровский </w:t>
      </w:r>
      <w:r w:rsidR="000241D5">
        <w:rPr>
          <w:rFonts w:ascii="Times New Roman" w:hAnsi="Times New Roman" w:cs="Times New Roman"/>
          <w:sz w:val="28"/>
          <w:szCs w:val="28"/>
        </w:rPr>
        <w:t>сельсовет</w:t>
      </w:r>
    </w:p>
    <w:p w:rsidR="00C93E27" w:rsidRDefault="00905A8F" w:rsidP="00484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05A8F" w:rsidRDefault="00905A8F" w:rsidP="00484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Миякинский район</w:t>
      </w:r>
    </w:p>
    <w:p w:rsidR="00C93E27" w:rsidRPr="00C93E27" w:rsidRDefault="00C93E27" w:rsidP="00484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E2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241D5" w:rsidRDefault="000241D5" w:rsidP="00484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E27" w:rsidRDefault="00C93E27" w:rsidP="00484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93E27" w:rsidRDefault="00C93E27" w:rsidP="00C93E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E27" w:rsidRPr="00656951" w:rsidRDefault="00C93E27" w:rsidP="00C9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5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656951" w:rsidRDefault="00C93E27" w:rsidP="00E15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безнадежной к взысканию и списании задолженности в бюджет</w:t>
      </w:r>
      <w:r w:rsidR="00484657">
        <w:rPr>
          <w:rFonts w:ascii="Times New Roman" w:hAnsi="Times New Roman" w:cs="Times New Roman"/>
          <w:sz w:val="28"/>
          <w:szCs w:val="28"/>
        </w:rPr>
        <w:t xml:space="preserve"> </w:t>
      </w:r>
      <w:r w:rsidR="00BD43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0" w:name="_GoBack"/>
      <w:bookmarkEnd w:id="0"/>
      <w:r w:rsidR="00BD439B">
        <w:rPr>
          <w:rFonts w:ascii="Times New Roman" w:hAnsi="Times New Roman" w:cs="Times New Roman"/>
          <w:sz w:val="28"/>
          <w:szCs w:val="28"/>
        </w:rPr>
        <w:t xml:space="preserve">Зильдяровский </w:t>
      </w:r>
      <w:r w:rsidR="00DA0B1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484657">
        <w:rPr>
          <w:rFonts w:ascii="Times New Roman" w:hAnsi="Times New Roman" w:cs="Times New Roman"/>
          <w:sz w:val="28"/>
          <w:szCs w:val="28"/>
        </w:rPr>
        <w:t>муниципального района Миякинский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</w:p>
    <w:tbl>
      <w:tblPr>
        <w:tblStyle w:val="a3"/>
        <w:tblW w:w="15726" w:type="dxa"/>
        <w:tblLook w:val="04A0" w:firstRow="1" w:lastRow="0" w:firstColumn="1" w:lastColumn="0" w:noHBand="0" w:noVBand="1"/>
      </w:tblPr>
      <w:tblGrid>
        <w:gridCol w:w="1893"/>
        <w:gridCol w:w="7"/>
        <w:gridCol w:w="2630"/>
        <w:gridCol w:w="1991"/>
        <w:gridCol w:w="2801"/>
        <w:gridCol w:w="1996"/>
        <w:gridCol w:w="17"/>
        <w:gridCol w:w="2376"/>
        <w:gridCol w:w="7"/>
        <w:gridCol w:w="2008"/>
      </w:tblGrid>
      <w:tr w:rsidR="00656951" w:rsidTr="00792E28">
        <w:tc>
          <w:tcPr>
            <w:tcW w:w="1900" w:type="dxa"/>
            <w:gridSpan w:val="2"/>
          </w:tcPr>
          <w:p w:rsidR="00656951" w:rsidRPr="00395271" w:rsidRDefault="00656951" w:rsidP="001D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71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 (фамилия, имя, отчество физического лица)</w:t>
            </w:r>
          </w:p>
        </w:tc>
        <w:tc>
          <w:tcPr>
            <w:tcW w:w="2630" w:type="dxa"/>
          </w:tcPr>
          <w:p w:rsidR="00656951" w:rsidRPr="00395271" w:rsidRDefault="00656951" w:rsidP="001D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71">
              <w:rPr>
                <w:rFonts w:ascii="Times New Roman" w:hAnsi="Times New Roman" w:cs="Times New Roman"/>
                <w:sz w:val="20"/>
                <w:szCs w:val="20"/>
              </w:rPr>
              <w:t>ИНН налогоплательщика, ОГРН, код причины постановки на учет налогоплательщика организации (ИНН налогоплательщика физического лица)</w:t>
            </w:r>
          </w:p>
        </w:tc>
        <w:tc>
          <w:tcPr>
            <w:tcW w:w="1991" w:type="dxa"/>
          </w:tcPr>
          <w:p w:rsidR="00656951" w:rsidRPr="00395271" w:rsidRDefault="00656951" w:rsidP="001D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71">
              <w:rPr>
                <w:rFonts w:ascii="Times New Roman" w:hAnsi="Times New Roman" w:cs="Times New Roman"/>
                <w:sz w:val="20"/>
                <w:szCs w:val="20"/>
              </w:rPr>
              <w:t>Сведения о платеже, по которому возникла задолженность</w:t>
            </w:r>
          </w:p>
        </w:tc>
        <w:tc>
          <w:tcPr>
            <w:tcW w:w="2801" w:type="dxa"/>
          </w:tcPr>
          <w:p w:rsidR="00656951" w:rsidRPr="00395271" w:rsidRDefault="00656951" w:rsidP="001D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71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  <w:r w:rsidR="003A2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B1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3A2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0B19">
              <w:rPr>
                <w:rFonts w:ascii="Times New Roman" w:hAnsi="Times New Roman" w:cs="Times New Roman"/>
                <w:sz w:val="20"/>
                <w:szCs w:val="20"/>
              </w:rPr>
              <w:t>___________сельсовет</w:t>
            </w:r>
            <w:r w:rsidR="00484657" w:rsidRPr="0039527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Миякинский район</w:t>
            </w:r>
            <w:r w:rsidRPr="0039527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Башкортостан, по которому учитывается задолженность</w:t>
            </w:r>
          </w:p>
        </w:tc>
        <w:tc>
          <w:tcPr>
            <w:tcW w:w="2013" w:type="dxa"/>
            <w:gridSpan w:val="2"/>
          </w:tcPr>
          <w:p w:rsidR="00656951" w:rsidRPr="00395271" w:rsidRDefault="00656951" w:rsidP="001D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71">
              <w:rPr>
                <w:rFonts w:ascii="Times New Roman" w:hAnsi="Times New Roman" w:cs="Times New Roman"/>
                <w:sz w:val="20"/>
                <w:szCs w:val="20"/>
              </w:rPr>
              <w:t xml:space="preserve">Сумма задолженности в бюджет </w:t>
            </w:r>
          </w:p>
        </w:tc>
        <w:tc>
          <w:tcPr>
            <w:tcW w:w="2376" w:type="dxa"/>
          </w:tcPr>
          <w:p w:rsidR="00656951" w:rsidRPr="00395271" w:rsidRDefault="00656951" w:rsidP="001D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71">
              <w:rPr>
                <w:rFonts w:ascii="Times New Roman" w:hAnsi="Times New Roman" w:cs="Times New Roman"/>
                <w:sz w:val="20"/>
                <w:szCs w:val="20"/>
              </w:rPr>
              <w:t xml:space="preserve">Сумма задолженности по пеням и штрафам по соответствующим платежам в бюджет </w:t>
            </w:r>
          </w:p>
        </w:tc>
        <w:tc>
          <w:tcPr>
            <w:tcW w:w="2015" w:type="dxa"/>
            <w:gridSpan w:val="2"/>
          </w:tcPr>
          <w:p w:rsidR="00656951" w:rsidRPr="00395271" w:rsidRDefault="00656951" w:rsidP="001D1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271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 признании безнадежной к взысканию задолженности по платежам в бюджет</w:t>
            </w:r>
          </w:p>
        </w:tc>
      </w:tr>
      <w:tr w:rsidR="001D1BE4" w:rsidTr="00792E2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93" w:type="dxa"/>
          </w:tcPr>
          <w:p w:rsidR="001D1BE4" w:rsidRDefault="00237A84" w:rsidP="001D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  <w:gridSpan w:val="2"/>
          </w:tcPr>
          <w:p w:rsidR="001D1BE4" w:rsidRDefault="00237A84" w:rsidP="001D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1D1BE4" w:rsidRDefault="00237A84" w:rsidP="001D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1" w:type="dxa"/>
          </w:tcPr>
          <w:p w:rsidR="001D1BE4" w:rsidRDefault="00237A84" w:rsidP="001D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3" w:type="dxa"/>
            <w:gridSpan w:val="2"/>
          </w:tcPr>
          <w:p w:rsidR="001D1BE4" w:rsidRDefault="00237A84" w:rsidP="001D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  <w:gridSpan w:val="2"/>
          </w:tcPr>
          <w:p w:rsidR="001D1BE4" w:rsidRDefault="00237A84" w:rsidP="001D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</w:tcPr>
          <w:p w:rsidR="001D1BE4" w:rsidRDefault="00237A84" w:rsidP="001D1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7A84" w:rsidTr="00792E2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93" w:type="dxa"/>
          </w:tcPr>
          <w:p w:rsidR="00237A84" w:rsidRPr="001D1BE4" w:rsidRDefault="00237A84" w:rsidP="00395271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7" w:type="dxa"/>
            <w:gridSpan w:val="2"/>
          </w:tcPr>
          <w:p w:rsidR="00237A84" w:rsidRPr="001D1BE4" w:rsidRDefault="00237A84" w:rsidP="00237A84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237A84" w:rsidRPr="001D1BE4" w:rsidRDefault="00237A84" w:rsidP="00237A84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237A84" w:rsidRPr="001D1BE4" w:rsidRDefault="00237A84" w:rsidP="00237A84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237A84" w:rsidRPr="001D1BE4" w:rsidRDefault="00237A84" w:rsidP="00237A84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2"/>
          </w:tcPr>
          <w:p w:rsidR="00237A84" w:rsidRPr="001D1BE4" w:rsidRDefault="00237A84" w:rsidP="00237A84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A84" w:rsidRPr="001D1BE4" w:rsidRDefault="00237A84" w:rsidP="00237A84">
            <w:pPr>
              <w:tabs>
                <w:tab w:val="left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A84" w:rsidTr="00792E28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93" w:type="dxa"/>
          </w:tcPr>
          <w:p w:rsidR="00237A84" w:rsidRDefault="00237A84" w:rsidP="00395271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37" w:type="dxa"/>
            <w:gridSpan w:val="2"/>
          </w:tcPr>
          <w:p w:rsidR="00237A84" w:rsidRDefault="00237A84" w:rsidP="00237A84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237A84" w:rsidRDefault="00237A84" w:rsidP="00237A84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237A84" w:rsidRDefault="00237A84" w:rsidP="00237A84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237A84" w:rsidRDefault="00237A84" w:rsidP="00237A84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237A84" w:rsidRDefault="00237A84" w:rsidP="00237A84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</w:tcPr>
          <w:p w:rsidR="00237A84" w:rsidRDefault="00237A84" w:rsidP="00237A84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7A84" w:rsidRDefault="00237A84" w:rsidP="001D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E27" w:rsidRDefault="001D1BE4" w:rsidP="001D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членов комиссии                                                                                                                       </w:t>
      </w:r>
      <w:r w:rsidR="00CF398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3E27" w:rsidSect="00792E2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C6" w:rsidRDefault="005808C6" w:rsidP="00237A84">
      <w:pPr>
        <w:spacing w:after="0" w:line="240" w:lineRule="auto"/>
      </w:pPr>
      <w:r>
        <w:separator/>
      </w:r>
    </w:p>
  </w:endnote>
  <w:endnote w:type="continuationSeparator" w:id="0">
    <w:p w:rsidR="005808C6" w:rsidRDefault="005808C6" w:rsidP="0023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C6" w:rsidRDefault="005808C6" w:rsidP="00237A84">
      <w:pPr>
        <w:spacing w:after="0" w:line="240" w:lineRule="auto"/>
      </w:pPr>
      <w:r>
        <w:separator/>
      </w:r>
    </w:p>
  </w:footnote>
  <w:footnote w:type="continuationSeparator" w:id="0">
    <w:p w:rsidR="005808C6" w:rsidRDefault="005808C6" w:rsidP="00237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CF"/>
    <w:rsid w:val="000241D5"/>
    <w:rsid w:val="000B7520"/>
    <w:rsid w:val="001D1BE4"/>
    <w:rsid w:val="00237A84"/>
    <w:rsid w:val="002C04AC"/>
    <w:rsid w:val="00395271"/>
    <w:rsid w:val="003A22B9"/>
    <w:rsid w:val="00484657"/>
    <w:rsid w:val="004D5028"/>
    <w:rsid w:val="005629F3"/>
    <w:rsid w:val="005808C6"/>
    <w:rsid w:val="005840F1"/>
    <w:rsid w:val="00656951"/>
    <w:rsid w:val="007814DB"/>
    <w:rsid w:val="00792E28"/>
    <w:rsid w:val="00860A20"/>
    <w:rsid w:val="008B3D15"/>
    <w:rsid w:val="00905A8F"/>
    <w:rsid w:val="00BD439B"/>
    <w:rsid w:val="00BE626B"/>
    <w:rsid w:val="00C93E27"/>
    <w:rsid w:val="00CF398A"/>
    <w:rsid w:val="00DA0B19"/>
    <w:rsid w:val="00DE42CF"/>
    <w:rsid w:val="00E15EA0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F572A-4CD7-489E-82EA-98287A8D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A84"/>
  </w:style>
  <w:style w:type="paragraph" w:styleId="a6">
    <w:name w:val="footer"/>
    <w:basedOn w:val="a"/>
    <w:link w:val="a7"/>
    <w:uiPriority w:val="99"/>
    <w:unhideWhenUsed/>
    <w:rsid w:val="00237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A84"/>
  </w:style>
  <w:style w:type="paragraph" w:styleId="a8">
    <w:name w:val="Balloon Text"/>
    <w:basedOn w:val="a"/>
    <w:link w:val="a9"/>
    <w:uiPriority w:val="99"/>
    <w:semiHidden/>
    <w:unhideWhenUsed/>
    <w:rsid w:val="00BD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4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Мусина Лилия Фаатовна</dc:creator>
  <cp:lastModifiedBy>user</cp:lastModifiedBy>
  <cp:revision>16</cp:revision>
  <cp:lastPrinted>2016-06-29T07:07:00Z</cp:lastPrinted>
  <dcterms:created xsi:type="dcterms:W3CDTF">2016-05-17T12:10:00Z</dcterms:created>
  <dcterms:modified xsi:type="dcterms:W3CDTF">2016-06-29T07:08:00Z</dcterms:modified>
</cp:coreProperties>
</file>