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0B" w:rsidRPr="0016110B" w:rsidRDefault="0016110B" w:rsidP="0016110B">
      <w:pPr>
        <w:jc w:val="center"/>
      </w:pPr>
      <w:r w:rsidRPr="0016110B">
        <w:t xml:space="preserve">                                                                  </w:t>
      </w:r>
      <w:r w:rsidRPr="0016110B">
        <w:t xml:space="preserve">ПРОЕКТ  </w:t>
      </w:r>
      <w:bookmarkStart w:id="0" w:name="_GoBack"/>
      <w:bookmarkEnd w:id="0"/>
    </w:p>
    <w:p w:rsidR="0016110B" w:rsidRPr="0016110B" w:rsidRDefault="0016110B" w:rsidP="0016110B">
      <w:pPr>
        <w:jc w:val="center"/>
      </w:pPr>
      <w:r w:rsidRPr="0016110B">
        <w:t>ПОСТАНОВЛЕНИЕ</w:t>
      </w:r>
    </w:p>
    <w:p w:rsidR="0016110B" w:rsidRPr="0016110B" w:rsidRDefault="0016110B" w:rsidP="0016110B">
      <w:pPr>
        <w:jc w:val="center"/>
      </w:pPr>
      <w:proofErr w:type="gramStart"/>
      <w:r w:rsidRPr="0016110B">
        <w:t>№  _</w:t>
      </w:r>
      <w:proofErr w:type="gramEnd"/>
      <w:r w:rsidRPr="0016110B">
        <w:t>_          от __________2024г.</w:t>
      </w: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  <w:r w:rsidRPr="0016110B">
        <w:t xml:space="preserve">Об утверждении порядка создания, реконструкции и поддержания </w:t>
      </w:r>
    </w:p>
    <w:p w:rsidR="0016110B" w:rsidRPr="0016110B" w:rsidRDefault="0016110B" w:rsidP="0016110B">
      <w:pPr>
        <w:jc w:val="center"/>
      </w:pPr>
      <w:r w:rsidRPr="0016110B">
        <w:t xml:space="preserve">в состоянии постоянной готовности к использованию муниципальной системы оповещения </w:t>
      </w:r>
      <w:proofErr w:type="gramStart"/>
      <w:r w:rsidRPr="0016110B">
        <w:t>населения  сельского</w:t>
      </w:r>
      <w:proofErr w:type="gramEnd"/>
      <w:r w:rsidRPr="0016110B">
        <w:t xml:space="preserve"> поселения </w:t>
      </w:r>
      <w:r w:rsidRPr="0016110B">
        <w:t>Зильдяровский</w:t>
      </w:r>
      <w:r w:rsidRPr="0016110B">
        <w:t xml:space="preserve"> сельсовет муниципального района Миякинский район Республики Башкортостан </w:t>
      </w:r>
    </w:p>
    <w:p w:rsidR="0016110B" w:rsidRPr="0016110B" w:rsidRDefault="0016110B" w:rsidP="0016110B">
      <w:pPr>
        <w:jc w:val="both"/>
        <w:rPr>
          <w:rFonts w:ascii="Arial" w:hAnsi="Arial" w:cs="Arial"/>
          <w:bCs/>
          <w:color w:val="5B5E5F"/>
        </w:rPr>
      </w:pPr>
    </w:p>
    <w:p w:rsidR="0016110B" w:rsidRPr="0016110B" w:rsidRDefault="0016110B" w:rsidP="0016110B">
      <w:pPr>
        <w:jc w:val="both"/>
        <w:rPr>
          <w:rFonts w:ascii="Arial" w:hAnsi="Arial" w:cs="Arial"/>
          <w:b/>
          <w:bCs/>
          <w:color w:val="5B5E5F"/>
        </w:rPr>
      </w:pPr>
    </w:p>
    <w:p w:rsidR="0016110B" w:rsidRPr="0016110B" w:rsidRDefault="0016110B" w:rsidP="0016110B">
      <w:pPr>
        <w:jc w:val="both"/>
        <w:rPr>
          <w:rFonts w:ascii="Arial" w:hAnsi="Arial" w:cs="Arial"/>
          <w:b/>
          <w:bCs/>
          <w:color w:val="5B5E5F"/>
        </w:rPr>
      </w:pPr>
    </w:p>
    <w:p w:rsidR="0016110B" w:rsidRPr="0016110B" w:rsidRDefault="0016110B" w:rsidP="0016110B">
      <w:pPr>
        <w:jc w:val="both"/>
        <w:rPr>
          <w:rFonts w:ascii="Arial" w:hAnsi="Arial" w:cs="Arial"/>
          <w:b/>
          <w:bCs/>
          <w:color w:val="5B5E5F"/>
        </w:rPr>
      </w:pPr>
    </w:p>
    <w:p w:rsidR="0016110B" w:rsidRPr="0016110B" w:rsidRDefault="0016110B" w:rsidP="0016110B">
      <w:pPr>
        <w:ind w:left="142" w:firstLine="284"/>
        <w:jc w:val="both"/>
        <w:rPr>
          <w:b/>
        </w:rPr>
      </w:pPr>
      <w:r w:rsidRPr="0016110B">
        <w:t xml:space="preserve">В соответствии с требованиями, установленными ст. 8 Федерального закона от 12.02.1998г. № 28-ФЗ "О гражданской обороне", </w:t>
      </w:r>
      <w:r w:rsidRPr="0016110B">
        <w:rPr>
          <w:rStyle w:val="a8"/>
          <w:rFonts w:cs="Times New Roman CYR"/>
          <w:b w:val="0"/>
          <w:bCs w:val="0"/>
          <w:sz w:val="24"/>
          <w:szCs w:val="24"/>
        </w:rPr>
        <w:t xml:space="preserve">Постановлением Правительства РФ от 17 мая </w:t>
      </w:r>
      <w:smartTag w:uri="urn:schemas-microsoft-com:office:smarttags" w:element="metricconverter">
        <w:smartTagPr>
          <w:attr w:name="ProductID" w:val="2023 г"/>
        </w:smartTagPr>
        <w:r w:rsidRPr="0016110B">
          <w:rPr>
            <w:rStyle w:val="a8"/>
            <w:rFonts w:cs="Times New Roman CYR"/>
            <w:b w:val="0"/>
            <w:bCs w:val="0"/>
            <w:sz w:val="24"/>
            <w:szCs w:val="24"/>
          </w:rPr>
          <w:t>2023 г</w:t>
        </w:r>
      </w:smartTag>
      <w:r w:rsidRPr="0016110B">
        <w:rPr>
          <w:rStyle w:val="a8"/>
          <w:rFonts w:cs="Times New Roman CYR"/>
          <w:b w:val="0"/>
          <w:bCs w:val="0"/>
          <w:sz w:val="24"/>
          <w:szCs w:val="24"/>
        </w:rPr>
        <w:t>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16110B">
        <w:t xml:space="preserve">, п о с </w:t>
      </w:r>
      <w:proofErr w:type="gramStart"/>
      <w:r w:rsidRPr="0016110B">
        <w:t>т</w:t>
      </w:r>
      <w:proofErr w:type="gramEnd"/>
      <w:r w:rsidRPr="0016110B">
        <w:t xml:space="preserve"> а н о в л я ю:</w:t>
      </w:r>
      <w:r w:rsidRPr="0016110B">
        <w:rPr>
          <w:b/>
        </w:rPr>
        <w:t xml:space="preserve">                                         </w:t>
      </w:r>
    </w:p>
    <w:p w:rsidR="0016110B" w:rsidRPr="0016110B" w:rsidRDefault="0016110B" w:rsidP="0016110B">
      <w:pPr>
        <w:jc w:val="both"/>
      </w:pPr>
      <w:bookmarkStart w:id="1" w:name="sub_1"/>
      <w:r w:rsidRPr="0016110B">
        <w:t xml:space="preserve">       1. Утвердить прилагаемое Положение "О порядке создания, реконструкции и поддержания в состоянии постоянной готовности к использованию системы оповещения населения на </w:t>
      </w:r>
      <w:proofErr w:type="gramStart"/>
      <w:r w:rsidRPr="0016110B">
        <w:t>территории  сельского</w:t>
      </w:r>
      <w:proofErr w:type="gramEnd"/>
      <w:r w:rsidRPr="0016110B">
        <w:t xml:space="preserve"> поселения </w:t>
      </w:r>
      <w:r w:rsidRPr="0016110B">
        <w:t>Зильдяровский</w:t>
      </w:r>
      <w:r w:rsidRPr="0016110B">
        <w:t xml:space="preserve"> сельсовет муниципального района Миякинский район Республики Башкортостан».</w:t>
      </w:r>
    </w:p>
    <w:bookmarkEnd w:id="1"/>
    <w:p w:rsidR="0016110B" w:rsidRPr="0016110B" w:rsidRDefault="0016110B" w:rsidP="001611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10B"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16110B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официального обнародования и </w:t>
      </w:r>
      <w:proofErr w:type="gramStart"/>
      <w:r w:rsidRPr="0016110B">
        <w:rPr>
          <w:rFonts w:ascii="Times New Roman" w:hAnsi="Times New Roman" w:cs="Times New Roman"/>
          <w:bCs/>
          <w:sz w:val="24"/>
          <w:szCs w:val="24"/>
        </w:rPr>
        <w:t>распространяется  в</w:t>
      </w:r>
      <w:proofErr w:type="gramEnd"/>
      <w:r w:rsidRPr="0016110B">
        <w:rPr>
          <w:rFonts w:ascii="Times New Roman" w:hAnsi="Times New Roman" w:cs="Times New Roman"/>
          <w:bCs/>
          <w:sz w:val="24"/>
          <w:szCs w:val="24"/>
        </w:rPr>
        <w:t xml:space="preserve"> правоотношениях с 01.01.2024 г</w:t>
      </w:r>
    </w:p>
    <w:p w:rsidR="0016110B" w:rsidRPr="0016110B" w:rsidRDefault="0016110B" w:rsidP="001611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10B">
        <w:rPr>
          <w:rFonts w:ascii="Times New Roman" w:hAnsi="Times New Roman" w:cs="Times New Roman"/>
          <w:bCs/>
          <w:sz w:val="24"/>
          <w:szCs w:val="24"/>
        </w:rPr>
        <w:t xml:space="preserve">       3. </w:t>
      </w:r>
      <w:r w:rsidRPr="0016110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6110B" w:rsidRPr="0016110B" w:rsidRDefault="0016110B" w:rsidP="0016110B">
      <w:pPr>
        <w:jc w:val="both"/>
        <w:rPr>
          <w:bCs/>
        </w:rPr>
      </w:pPr>
    </w:p>
    <w:p w:rsidR="0016110B" w:rsidRPr="0016110B" w:rsidRDefault="0016110B" w:rsidP="0016110B">
      <w:pPr>
        <w:spacing w:line="276" w:lineRule="auto"/>
        <w:ind w:right="4677"/>
        <w:jc w:val="both"/>
      </w:pPr>
    </w:p>
    <w:p w:rsidR="0016110B" w:rsidRPr="0016110B" w:rsidRDefault="0016110B" w:rsidP="0016110B">
      <w:pPr>
        <w:spacing w:line="276" w:lineRule="auto"/>
        <w:ind w:right="4677"/>
        <w:jc w:val="both"/>
      </w:pPr>
    </w:p>
    <w:p w:rsidR="0016110B" w:rsidRPr="0016110B" w:rsidRDefault="0016110B" w:rsidP="0016110B">
      <w:pPr>
        <w:jc w:val="both"/>
      </w:pPr>
      <w:r w:rsidRPr="0016110B">
        <w:rPr>
          <w:bCs/>
        </w:rPr>
        <w:t xml:space="preserve">Глава </w:t>
      </w:r>
      <w:proofErr w:type="gramStart"/>
      <w:r w:rsidRPr="0016110B">
        <w:rPr>
          <w:bCs/>
        </w:rPr>
        <w:t>сельского  поселения</w:t>
      </w:r>
      <w:proofErr w:type="gramEnd"/>
      <w:r w:rsidRPr="0016110B">
        <w:rPr>
          <w:bCs/>
        </w:rPr>
        <w:t xml:space="preserve">                                                           </w:t>
      </w:r>
      <w:proofErr w:type="spellStart"/>
      <w:r w:rsidRPr="0016110B">
        <w:rPr>
          <w:bCs/>
        </w:rPr>
        <w:t>З.З.Идрисов</w:t>
      </w:r>
      <w:proofErr w:type="spellEnd"/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/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center"/>
      </w:pPr>
    </w:p>
    <w:p w:rsidR="0016110B" w:rsidRPr="0016110B" w:rsidRDefault="0016110B" w:rsidP="0016110B">
      <w:pPr>
        <w:jc w:val="right"/>
      </w:pPr>
    </w:p>
    <w:p w:rsidR="0016110B" w:rsidRPr="0016110B" w:rsidRDefault="0016110B" w:rsidP="0016110B">
      <w:pPr>
        <w:jc w:val="right"/>
      </w:pPr>
    </w:p>
    <w:p w:rsidR="0016110B" w:rsidRPr="0016110B" w:rsidRDefault="0016110B" w:rsidP="0016110B">
      <w:pPr>
        <w:jc w:val="right"/>
      </w:pPr>
    </w:p>
    <w:p w:rsidR="0016110B" w:rsidRPr="0016110B" w:rsidRDefault="0016110B" w:rsidP="0016110B">
      <w:pPr>
        <w:jc w:val="right"/>
      </w:pPr>
      <w:r w:rsidRPr="0016110B">
        <w:t>УТВЕРЖДЕНО</w:t>
      </w:r>
    </w:p>
    <w:p w:rsidR="0016110B" w:rsidRPr="0016110B" w:rsidRDefault="0016110B" w:rsidP="0016110B">
      <w:pPr>
        <w:jc w:val="right"/>
      </w:pPr>
      <w:r w:rsidRPr="0016110B">
        <w:t xml:space="preserve">постановлением главы </w:t>
      </w:r>
    </w:p>
    <w:p w:rsidR="0016110B" w:rsidRPr="0016110B" w:rsidRDefault="0016110B" w:rsidP="0016110B">
      <w:pPr>
        <w:jc w:val="right"/>
      </w:pPr>
      <w:r w:rsidRPr="0016110B">
        <w:t xml:space="preserve">сельского поселения </w:t>
      </w:r>
    </w:p>
    <w:p w:rsidR="0016110B" w:rsidRPr="0016110B" w:rsidRDefault="0016110B" w:rsidP="0016110B">
      <w:pPr>
        <w:jc w:val="right"/>
      </w:pPr>
      <w:r w:rsidRPr="0016110B">
        <w:t>Зильдяровский</w:t>
      </w:r>
      <w:r w:rsidRPr="0016110B">
        <w:t xml:space="preserve"> сельсовет  </w:t>
      </w:r>
    </w:p>
    <w:p w:rsidR="0016110B" w:rsidRPr="0016110B" w:rsidRDefault="0016110B" w:rsidP="0016110B">
      <w:pPr>
        <w:jc w:val="right"/>
      </w:pPr>
      <w:r w:rsidRPr="0016110B">
        <w:t>от _______2024 г.  № ___</w:t>
      </w:r>
    </w:p>
    <w:p w:rsidR="0016110B" w:rsidRPr="0016110B" w:rsidRDefault="0016110B" w:rsidP="0016110B">
      <w:pPr>
        <w:jc w:val="right"/>
      </w:pPr>
      <w:r w:rsidRPr="0016110B">
        <w:lastRenderedPageBreak/>
        <w:t xml:space="preserve"> </w:t>
      </w:r>
    </w:p>
    <w:p w:rsidR="0016110B" w:rsidRPr="0016110B" w:rsidRDefault="0016110B" w:rsidP="0016110B">
      <w:pPr>
        <w:pStyle w:val="1"/>
        <w:rPr>
          <w:sz w:val="24"/>
          <w:szCs w:val="24"/>
        </w:rPr>
      </w:pPr>
    </w:p>
    <w:p w:rsidR="0016110B" w:rsidRPr="0016110B" w:rsidRDefault="0016110B" w:rsidP="001611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6110B">
        <w:rPr>
          <w:rFonts w:ascii="Times New Roman" w:hAnsi="Times New Roman"/>
          <w:sz w:val="24"/>
          <w:szCs w:val="24"/>
        </w:rPr>
        <w:t>ПОЛОЖЕНИЕ</w:t>
      </w:r>
      <w:r w:rsidRPr="0016110B">
        <w:rPr>
          <w:rFonts w:ascii="Times New Roman" w:hAnsi="Times New Roman"/>
          <w:sz w:val="24"/>
          <w:szCs w:val="24"/>
        </w:rPr>
        <w:br/>
      </w:r>
      <w:proofErr w:type="gramStart"/>
      <w:r w:rsidRPr="0016110B">
        <w:rPr>
          <w:rFonts w:ascii="Times New Roman" w:hAnsi="Times New Roman"/>
          <w:sz w:val="24"/>
          <w:szCs w:val="24"/>
        </w:rPr>
        <w:t>О</w:t>
      </w:r>
      <w:proofErr w:type="gramEnd"/>
      <w:r w:rsidRPr="0016110B">
        <w:rPr>
          <w:rFonts w:ascii="Times New Roman" w:hAnsi="Times New Roman"/>
          <w:sz w:val="24"/>
          <w:szCs w:val="24"/>
        </w:rPr>
        <w:t xml:space="preserve"> порядке создания, реконструкции и поддержания в состоянии </w:t>
      </w:r>
    </w:p>
    <w:p w:rsidR="0016110B" w:rsidRPr="0016110B" w:rsidRDefault="0016110B" w:rsidP="0016110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6110B">
        <w:rPr>
          <w:rFonts w:ascii="Times New Roman" w:hAnsi="Times New Roman"/>
          <w:sz w:val="24"/>
          <w:szCs w:val="24"/>
        </w:rPr>
        <w:t xml:space="preserve">постоянной готовности к использованию системы оповещения </w:t>
      </w:r>
    </w:p>
    <w:p w:rsidR="0016110B" w:rsidRPr="0016110B" w:rsidRDefault="0016110B" w:rsidP="0016110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6110B">
        <w:rPr>
          <w:rFonts w:ascii="Times New Roman" w:hAnsi="Times New Roman"/>
          <w:sz w:val="24"/>
          <w:szCs w:val="24"/>
        </w:rPr>
        <w:t xml:space="preserve">населения на </w:t>
      </w:r>
      <w:proofErr w:type="gramStart"/>
      <w:r w:rsidRPr="0016110B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16110B">
        <w:rPr>
          <w:rFonts w:ascii="Times New Roman" w:hAnsi="Times New Roman"/>
          <w:sz w:val="24"/>
          <w:szCs w:val="24"/>
        </w:rPr>
        <w:t xml:space="preserve"> поселения </w:t>
      </w:r>
      <w:r w:rsidRPr="0016110B">
        <w:rPr>
          <w:rFonts w:ascii="Times New Roman" w:hAnsi="Times New Roman"/>
          <w:sz w:val="24"/>
          <w:szCs w:val="24"/>
        </w:rPr>
        <w:t>Зильдяровский</w:t>
      </w:r>
      <w:r w:rsidRPr="0016110B">
        <w:rPr>
          <w:rFonts w:ascii="Times New Roman" w:hAnsi="Times New Roman"/>
          <w:sz w:val="24"/>
          <w:szCs w:val="24"/>
        </w:rPr>
        <w:t xml:space="preserve"> сельсовет </w:t>
      </w:r>
    </w:p>
    <w:p w:rsidR="0016110B" w:rsidRPr="0016110B" w:rsidRDefault="0016110B" w:rsidP="0016110B">
      <w:pPr>
        <w:jc w:val="center"/>
        <w:rPr>
          <w:b/>
        </w:rPr>
      </w:pPr>
    </w:p>
    <w:p w:rsidR="0016110B" w:rsidRPr="0016110B" w:rsidRDefault="0016110B" w:rsidP="0016110B">
      <w:pPr>
        <w:jc w:val="center"/>
        <w:rPr>
          <w:b/>
        </w:rPr>
      </w:pPr>
      <w:r w:rsidRPr="0016110B">
        <w:rPr>
          <w:b/>
        </w:rPr>
        <w:t>1. Общие положения</w:t>
      </w:r>
    </w:p>
    <w:p w:rsidR="0016110B" w:rsidRPr="0016110B" w:rsidRDefault="0016110B" w:rsidP="0016110B">
      <w:pPr>
        <w:ind w:firstLine="284"/>
        <w:jc w:val="both"/>
      </w:pPr>
      <w:bookmarkStart w:id="2" w:name="sub_1001"/>
      <w:r w:rsidRPr="0016110B">
        <w:t xml:space="preserve">1.1 Настоящее Положение устанавливает порядок создания, реконструкции и поддержания в состоянии постоянной готовности к использованию системы оповещения населения на территории сельского поселения </w:t>
      </w:r>
      <w:r w:rsidRPr="0016110B">
        <w:t>Зильдяровский</w:t>
      </w:r>
      <w:r w:rsidRPr="0016110B">
        <w:t xml:space="preserve"> сельсовет. </w:t>
      </w:r>
    </w:p>
    <w:p w:rsidR="0016110B" w:rsidRPr="0016110B" w:rsidRDefault="0016110B" w:rsidP="0016110B">
      <w:pPr>
        <w:ind w:firstLine="284"/>
        <w:jc w:val="both"/>
      </w:pPr>
      <w:bookmarkStart w:id="3" w:name="sub_1002"/>
      <w:bookmarkEnd w:id="2"/>
      <w:r w:rsidRPr="0016110B">
        <w:t xml:space="preserve">1.2 Система оповещения населения на территории сельского поселения </w:t>
      </w:r>
      <w:r w:rsidRPr="0016110B">
        <w:t>Зильдяровский</w:t>
      </w:r>
      <w:r w:rsidRPr="0016110B">
        <w:t xml:space="preserve"> сельсовет создаётся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6110B" w:rsidRPr="0016110B" w:rsidRDefault="0016110B" w:rsidP="0016110B">
      <w:pPr>
        <w:ind w:firstLine="284"/>
        <w:jc w:val="both"/>
      </w:pPr>
      <w:r w:rsidRPr="0016110B">
        <w:t xml:space="preserve">Реконструкция системы оповещения населения на территории сельского поселения </w:t>
      </w:r>
      <w:r w:rsidRPr="0016110B">
        <w:t>Зильдяровский</w:t>
      </w:r>
      <w:r w:rsidRPr="0016110B">
        <w:t xml:space="preserve"> сельсовет проводится в случаях:</w:t>
      </w:r>
    </w:p>
    <w:p w:rsidR="0016110B" w:rsidRPr="0016110B" w:rsidRDefault="0016110B" w:rsidP="0016110B">
      <w:pPr>
        <w:ind w:firstLine="284"/>
        <w:jc w:val="both"/>
      </w:pPr>
      <w:bookmarkStart w:id="4" w:name="sub_1061"/>
      <w:r w:rsidRPr="0016110B">
        <w:t>а) необходимости полной замены технических средств оповещения системы оповещения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110B" w:rsidRPr="0016110B" w:rsidRDefault="0016110B" w:rsidP="0016110B">
      <w:pPr>
        <w:ind w:firstLine="284"/>
        <w:jc w:val="both"/>
      </w:pPr>
      <w:bookmarkStart w:id="5" w:name="sub_1062"/>
      <w:bookmarkEnd w:id="4"/>
      <w:r w:rsidRPr="0016110B">
        <w:t>б)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заводом-изготовителем эксплуатационный ресурс.</w:t>
      </w:r>
      <w:bookmarkEnd w:id="5"/>
    </w:p>
    <w:p w:rsidR="0016110B" w:rsidRPr="0016110B" w:rsidRDefault="0016110B" w:rsidP="0016110B">
      <w:pPr>
        <w:spacing w:line="276" w:lineRule="auto"/>
        <w:ind w:firstLine="284"/>
        <w:jc w:val="both"/>
      </w:pPr>
      <w:bookmarkStart w:id="6" w:name="sub_1003"/>
      <w:bookmarkEnd w:id="3"/>
      <w:r w:rsidRPr="0016110B">
        <w:t xml:space="preserve">1.3 </w:t>
      </w:r>
      <w:bookmarkStart w:id="7" w:name="sub_1004"/>
      <w:bookmarkEnd w:id="6"/>
      <w:r w:rsidRPr="0016110B">
        <w:t xml:space="preserve">Система оповещения населения сельского поселения </w:t>
      </w:r>
      <w:r w:rsidRPr="0016110B">
        <w:t>Зильдяровский</w:t>
      </w:r>
      <w:r w:rsidRPr="0016110B">
        <w:t xml:space="preserve"> сельсовет создаётся на муниципальном уровне функционирования гражданской обороны и единой государственной системы предупреждения и ликвидации чрезвычайных ситуаций и является сегментом региональной системы оповещения населения, создаётся органами местного самоуправления сельского поселения </w:t>
      </w:r>
      <w:r w:rsidRPr="0016110B">
        <w:t>Зильдяровский</w:t>
      </w:r>
      <w:r w:rsidRPr="0016110B">
        <w:t xml:space="preserve"> сельсовет, а также может создаваться органами государственной власти Республики Башкортостан.</w:t>
      </w:r>
    </w:p>
    <w:p w:rsidR="0016110B" w:rsidRPr="0016110B" w:rsidRDefault="0016110B" w:rsidP="0016110B">
      <w:pPr>
        <w:ind w:firstLine="284"/>
        <w:jc w:val="both"/>
      </w:pPr>
      <w:r w:rsidRPr="0016110B">
        <w:t xml:space="preserve">1.4 </w:t>
      </w:r>
      <w:bookmarkStart w:id="8" w:name="sub_1005"/>
      <w:bookmarkEnd w:id="7"/>
      <w:r w:rsidRPr="0016110B">
        <w:t xml:space="preserve">Границей зоны действия системы оповещения населения на территории сельского поселения </w:t>
      </w:r>
      <w:r w:rsidRPr="0016110B">
        <w:t>Зильдяровский</w:t>
      </w:r>
      <w:r w:rsidRPr="0016110B">
        <w:t xml:space="preserve"> сельсовет является административная граница муниципального образования сельского поселения </w:t>
      </w:r>
      <w:r w:rsidRPr="0016110B">
        <w:t>Зильдяровский</w:t>
      </w:r>
      <w:r w:rsidRPr="0016110B">
        <w:t xml:space="preserve"> сельсовет муниципального района Миякинский район Республики </w:t>
      </w:r>
      <w:proofErr w:type="gramStart"/>
      <w:r w:rsidRPr="0016110B">
        <w:t>Башкортостан .</w:t>
      </w:r>
      <w:proofErr w:type="gramEnd"/>
    </w:p>
    <w:p w:rsidR="0016110B" w:rsidRPr="0016110B" w:rsidRDefault="0016110B" w:rsidP="0016110B">
      <w:pPr>
        <w:jc w:val="center"/>
        <w:rPr>
          <w:b/>
        </w:rPr>
      </w:pPr>
    </w:p>
    <w:p w:rsidR="0016110B" w:rsidRPr="0016110B" w:rsidRDefault="0016110B" w:rsidP="0016110B">
      <w:pPr>
        <w:jc w:val="center"/>
        <w:rPr>
          <w:b/>
        </w:rPr>
      </w:pPr>
      <w:r w:rsidRPr="0016110B">
        <w:rPr>
          <w:b/>
        </w:rPr>
        <w:t>2. Этапы мероприятий по созданию или реконструкции муниципальной системы оповещения населения</w:t>
      </w:r>
    </w:p>
    <w:p w:rsidR="0016110B" w:rsidRPr="0016110B" w:rsidRDefault="0016110B" w:rsidP="0016110B">
      <w:pPr>
        <w:ind w:firstLine="284"/>
        <w:jc w:val="both"/>
      </w:pPr>
      <w:r w:rsidRPr="0016110B">
        <w:t xml:space="preserve">2.1 Мероприятия по созданию или реконструкции муниципальной системы оповещения населения сельского поселения </w:t>
      </w:r>
      <w:r w:rsidRPr="0016110B">
        <w:t>Зильдяровский</w:t>
      </w:r>
      <w:r w:rsidRPr="0016110B">
        <w:t xml:space="preserve"> сельсовет проводятся в 3 этапа в соответствии с требованиями, установленными Постановлением Правительства Российской Федерации от </w:t>
      </w:r>
      <w:r w:rsidRPr="0016110B">
        <w:rPr>
          <w:rStyle w:val="a8"/>
          <w:rFonts w:cs="Times New Roman CYR"/>
          <w:b w:val="0"/>
          <w:bCs w:val="0"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2023 г"/>
        </w:smartTagPr>
        <w:r w:rsidRPr="0016110B">
          <w:rPr>
            <w:rStyle w:val="a8"/>
            <w:rFonts w:cs="Times New Roman CYR"/>
            <w:b w:val="0"/>
            <w:bCs w:val="0"/>
            <w:sz w:val="24"/>
            <w:szCs w:val="24"/>
          </w:rPr>
          <w:t>2023 г</w:t>
        </w:r>
      </w:smartTag>
      <w:r w:rsidRPr="0016110B">
        <w:rPr>
          <w:rStyle w:val="a8"/>
          <w:rFonts w:cs="Times New Roman CYR"/>
          <w:b w:val="0"/>
          <w:bCs w:val="0"/>
          <w:sz w:val="24"/>
          <w:szCs w:val="24"/>
        </w:rPr>
        <w:t>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16110B">
        <w:t xml:space="preserve">.  </w:t>
      </w:r>
      <w:bookmarkStart w:id="9" w:name="sub_1006"/>
      <w:bookmarkEnd w:id="8"/>
    </w:p>
    <w:p w:rsidR="0016110B" w:rsidRPr="0016110B" w:rsidRDefault="0016110B" w:rsidP="0016110B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832"/>
      </w:tblGrid>
      <w:tr w:rsidR="0016110B" w:rsidRPr="0016110B" w:rsidTr="00944C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center"/>
            </w:pPr>
            <w:r w:rsidRPr="0016110B">
              <w:t>Этапы</w:t>
            </w:r>
          </w:p>
          <w:p w:rsidR="0016110B" w:rsidRPr="0016110B" w:rsidRDefault="0016110B" w:rsidP="00944C2A">
            <w:pPr>
              <w:jc w:val="center"/>
            </w:pPr>
            <w:r w:rsidRPr="0016110B">
              <w:t>создания системы оповещения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center"/>
            </w:pPr>
            <w:r w:rsidRPr="0016110B">
              <w:t>Мероприятия</w:t>
            </w:r>
          </w:p>
        </w:tc>
      </w:tr>
      <w:tr w:rsidR="0016110B" w:rsidRPr="0016110B" w:rsidTr="00944C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center"/>
            </w:pPr>
            <w:r w:rsidRPr="0016110B">
              <w:t>1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both"/>
            </w:pPr>
          </w:p>
          <w:p w:rsidR="0016110B" w:rsidRPr="0016110B" w:rsidRDefault="0016110B" w:rsidP="00944C2A">
            <w:pPr>
              <w:jc w:val="both"/>
            </w:pPr>
            <w:r w:rsidRPr="0016110B">
              <w:t>1. Разработка плана мероприятий, технического задания и проектно-технической документации на создание или реконструкцию системы оповещения населения.</w:t>
            </w:r>
          </w:p>
          <w:p w:rsidR="0016110B" w:rsidRPr="0016110B" w:rsidRDefault="0016110B" w:rsidP="00944C2A">
            <w:pPr>
              <w:jc w:val="both"/>
            </w:pPr>
          </w:p>
        </w:tc>
      </w:tr>
      <w:tr w:rsidR="0016110B" w:rsidRPr="0016110B" w:rsidTr="00944C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center"/>
            </w:pPr>
            <w:r w:rsidRPr="0016110B">
              <w:t>2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both"/>
            </w:pPr>
          </w:p>
          <w:p w:rsidR="0016110B" w:rsidRPr="0016110B" w:rsidRDefault="0016110B" w:rsidP="00944C2A">
            <w:pPr>
              <w:jc w:val="both"/>
            </w:pPr>
            <w:r w:rsidRPr="0016110B">
              <w:t>1. Производство работ, предусмотренных проектно-сметной документацией на создание или реконструкцию системы оповещения населения.</w:t>
            </w:r>
          </w:p>
          <w:p w:rsidR="0016110B" w:rsidRPr="0016110B" w:rsidRDefault="0016110B" w:rsidP="00944C2A">
            <w:pPr>
              <w:jc w:val="both"/>
            </w:pPr>
            <w:r w:rsidRPr="0016110B">
              <w:t>2. Установка технических средств оповещения.</w:t>
            </w:r>
          </w:p>
          <w:p w:rsidR="0016110B" w:rsidRPr="0016110B" w:rsidRDefault="0016110B" w:rsidP="00944C2A">
            <w:pPr>
              <w:jc w:val="both"/>
            </w:pPr>
            <w:r w:rsidRPr="0016110B">
              <w:t>3. Подключение системы оповещения населения к операторам связи для целей кабельного и (или) эфирного телевещания и (или) радиовещания, а также проводного радиовещания.</w:t>
            </w:r>
          </w:p>
          <w:p w:rsidR="0016110B" w:rsidRPr="0016110B" w:rsidRDefault="0016110B" w:rsidP="00944C2A">
            <w:pPr>
              <w:jc w:val="both"/>
            </w:pPr>
            <w:r w:rsidRPr="0016110B">
              <w:t>4.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оповещения, включая средства защиты информации.</w:t>
            </w:r>
          </w:p>
          <w:p w:rsidR="0016110B" w:rsidRPr="0016110B" w:rsidRDefault="0016110B" w:rsidP="00944C2A">
            <w:pPr>
              <w:jc w:val="both"/>
            </w:pPr>
            <w:r w:rsidRPr="0016110B">
              <w:t>5.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управления единой государственной системы предупреждения и ликвидации чрезвычайных ситуаций.</w:t>
            </w:r>
          </w:p>
          <w:p w:rsidR="0016110B" w:rsidRPr="0016110B" w:rsidRDefault="0016110B" w:rsidP="00944C2A">
            <w:pPr>
              <w:jc w:val="both"/>
            </w:pPr>
          </w:p>
        </w:tc>
      </w:tr>
      <w:tr w:rsidR="0016110B" w:rsidRPr="0016110B" w:rsidTr="00944C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jc w:val="center"/>
            </w:pPr>
            <w:r w:rsidRPr="0016110B">
              <w:t>3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0B" w:rsidRPr="0016110B" w:rsidRDefault="0016110B" w:rsidP="00944C2A">
            <w:pPr>
              <w:ind w:firstLine="33"/>
              <w:jc w:val="both"/>
            </w:pPr>
          </w:p>
          <w:p w:rsidR="0016110B" w:rsidRPr="0016110B" w:rsidRDefault="0016110B" w:rsidP="00944C2A">
            <w:pPr>
              <w:ind w:firstLine="33"/>
              <w:jc w:val="both"/>
            </w:pPr>
            <w:r w:rsidRPr="0016110B">
              <w:t>1. Проведение испытаний системы оповещения населения.</w:t>
            </w:r>
          </w:p>
          <w:p w:rsidR="0016110B" w:rsidRPr="0016110B" w:rsidRDefault="0016110B" w:rsidP="00944C2A">
            <w:pPr>
              <w:ind w:firstLine="33"/>
              <w:jc w:val="both"/>
            </w:pPr>
            <w:r w:rsidRPr="0016110B">
              <w:t>2. Ввод в эксплуатацию системы оповещения населения.</w:t>
            </w:r>
          </w:p>
          <w:p w:rsidR="0016110B" w:rsidRPr="0016110B" w:rsidRDefault="0016110B" w:rsidP="00944C2A">
            <w:pPr>
              <w:jc w:val="both"/>
            </w:pPr>
          </w:p>
        </w:tc>
      </w:tr>
    </w:tbl>
    <w:p w:rsidR="0016110B" w:rsidRPr="0016110B" w:rsidRDefault="0016110B" w:rsidP="0016110B">
      <w:pPr>
        <w:tabs>
          <w:tab w:val="left" w:pos="2212"/>
        </w:tabs>
        <w:jc w:val="center"/>
        <w:rPr>
          <w:b/>
        </w:rPr>
      </w:pPr>
      <w:r w:rsidRPr="0016110B">
        <w:rPr>
          <w:b/>
        </w:rPr>
        <w:t>3. Требования к плану мероприятий, техническому заданию и проектно-технической документации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3.1 </w:t>
      </w:r>
      <w:bookmarkEnd w:id="9"/>
      <w:r w:rsidRPr="0016110B">
        <w:t xml:space="preserve">План мероприятий по созданию или реконструкции системы оповещения населения должен содержать этапы и мероприятия, перечисленные в Постановлении Правительства Российской Федерации от </w:t>
      </w:r>
      <w:r w:rsidRPr="0016110B">
        <w:rPr>
          <w:rStyle w:val="a8"/>
          <w:b w:val="0"/>
          <w:bCs w:val="0"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2023 г"/>
        </w:smartTagPr>
        <w:r w:rsidRPr="0016110B">
          <w:rPr>
            <w:rStyle w:val="a8"/>
            <w:b w:val="0"/>
            <w:bCs w:val="0"/>
            <w:sz w:val="24"/>
            <w:szCs w:val="24"/>
          </w:rPr>
          <w:t>2023 г</w:t>
        </w:r>
      </w:smartTag>
      <w:r w:rsidRPr="0016110B">
        <w:rPr>
          <w:rStyle w:val="a8"/>
          <w:b w:val="0"/>
          <w:bCs w:val="0"/>
          <w:sz w:val="24"/>
          <w:szCs w:val="24"/>
        </w:rPr>
        <w:t>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16110B">
        <w:t>, сроки выполнения мероприятий, а также сведения об ответственных должностных лицах (организациях), выполняющих эти мероприятия.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3.2 </w:t>
      </w:r>
      <w:proofErr w:type="gramStart"/>
      <w:r w:rsidRPr="0016110B">
        <w:t>В</w:t>
      </w:r>
      <w:proofErr w:type="gramEnd"/>
      <w:r w:rsidRPr="0016110B">
        <w:t xml:space="preserve"> техническое задание на создание или реконструкцию системы оповещения населения включаются требования к видам и характеристикам работ, подлежащих выполнению, требования к системе оповещения населения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3.3 При разработке технического задания на создание или реконструкцию системы оповещения населения учитываются: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- границы зоны действия системы оповещения населения;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- возможности информационно-телекоммуникационной инфраструктуры сетей связи операторов связи, действующих на территории создаваемой или реконструируемой системы оповещения населения с учетом перспектив ее развития;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- сопрягаемые с создаваемой или реконструируемой системой оповещения </w:t>
      </w:r>
      <w:proofErr w:type="gramStart"/>
      <w:r w:rsidRPr="0016110B">
        <w:t>населения</w:t>
      </w:r>
      <w:proofErr w:type="gramEnd"/>
      <w:r w:rsidRPr="0016110B">
        <w:t xml:space="preserve"> действующие автоматизированные и информационные системы, взаимодействие которых определено законодательством Российской Федерации;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- наличие объектов, производств и сооружений, в районах размещения которых должны быть созданы локальные системы оповещения населения в соответствии со </w:t>
      </w:r>
      <w:r w:rsidRPr="0016110B">
        <w:rPr>
          <w:rStyle w:val="a8"/>
          <w:b w:val="0"/>
          <w:sz w:val="24"/>
          <w:szCs w:val="24"/>
        </w:rPr>
        <w:t>статьей 9</w:t>
      </w:r>
      <w:r w:rsidRPr="0016110B">
        <w:t xml:space="preserve"> Федерального закона "О гражданской обороне";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- наличие и расположение мест массового пребывания людей;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- сведения о зонах экстренного оповещения населения.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3.4 Проектно-техническая документация на создание или реконструкцию системы оповещения населения разрабатывается в текстовом и графическом виде и состоит из следующих основных разделов: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1 "Пояснительная записка";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2 "Проектно-изыскательские работы с обследованием объектов для размещения технических средств оповещения";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3 "Технологические решения по размещению технических средств оповещения";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4 "Мероприятия и технические решения по подключению к сетям электроснабжения и телекоммуникаций, системам заземления";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раздел 5 "Зоны </w:t>
      </w:r>
      <w:proofErr w:type="spellStart"/>
      <w:r w:rsidRPr="0016110B">
        <w:t>звукопокрытия</w:t>
      </w:r>
      <w:proofErr w:type="spellEnd"/>
      <w:r w:rsidRPr="0016110B">
        <w:t xml:space="preserve"> оконечными средствами оповещения";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6 "Мероприятия по обеспечению защиты информации в системе оповещения населения";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7 "Спецификация технических средств оповещения, оборудования, кабельной продукции и расходных материалов";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8 "Сметы на создание или реконструкцию системы оповещения населения";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раздел 9 "Иная документация в случаях, предусмотренных законодательными и иными нормативными правовыми актами Российской Федерации, субъекта Российской Федерации, муниципального образования".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3.5 </w:t>
      </w:r>
      <w:proofErr w:type="gramStart"/>
      <w:r w:rsidRPr="0016110B">
        <w:t>В</w:t>
      </w:r>
      <w:proofErr w:type="gramEnd"/>
      <w:r w:rsidRPr="0016110B">
        <w:t xml:space="preserve"> проектно-техническую документацию допускается вносить обоснованные исправления, исключения или добавления данных.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Обоснования изменений, в том числе расчетов количества и мест размещения технических средств оповещения населения, а также зон </w:t>
      </w:r>
      <w:proofErr w:type="spellStart"/>
      <w:r w:rsidRPr="0016110B">
        <w:t>звукопокрытия</w:t>
      </w:r>
      <w:proofErr w:type="spellEnd"/>
      <w:r w:rsidRPr="0016110B">
        <w:t xml:space="preserve"> оконечными средствами оповещения, вносятся в пояснительную записку.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Изменение проектно-технической документации выполняется на основании разрешения, которое утверждает руководитель организации - разработчика такой документации или лицо, исполняющее его обязанности.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3.6 План мероприятий, техническое задание и проектно-техническая документация на создание или реконструкцию системы оповещения населения сельского поселения </w:t>
      </w:r>
      <w:r w:rsidRPr="0016110B">
        <w:t>Зильдяровский</w:t>
      </w:r>
      <w:r w:rsidRPr="0016110B">
        <w:t xml:space="preserve"> сельсовет проверяются на предмет соответствия требованиям Постановления Правительства Российской Федерации от </w:t>
      </w:r>
      <w:r w:rsidRPr="0016110B">
        <w:rPr>
          <w:rStyle w:val="a8"/>
          <w:b w:val="0"/>
          <w:bCs w:val="0"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2023 г"/>
        </w:smartTagPr>
        <w:r w:rsidRPr="0016110B">
          <w:rPr>
            <w:rStyle w:val="a8"/>
            <w:b w:val="0"/>
            <w:bCs w:val="0"/>
            <w:sz w:val="24"/>
            <w:szCs w:val="24"/>
          </w:rPr>
          <w:t>2023 г</w:t>
        </w:r>
      </w:smartTag>
      <w:r w:rsidRPr="0016110B">
        <w:rPr>
          <w:rStyle w:val="a8"/>
          <w:b w:val="0"/>
          <w:bCs w:val="0"/>
          <w:sz w:val="24"/>
          <w:szCs w:val="24"/>
        </w:rPr>
        <w:t xml:space="preserve">. № 769 "О порядке создания, реконструкции и поддержания в состоянии постоянной готовности к использованию систем оповещения населения" </w:t>
      </w:r>
      <w:r w:rsidRPr="0016110B">
        <w:t>и согласовываются органом местного самоуправления с органом государственной власти Республики Башкортостан  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3.7 Срок согласования плана мероприятий (техническое задание, проектно-техническая документация) на создание или реконструкцию системы оповещения населения сельского поселения </w:t>
      </w:r>
      <w:r w:rsidRPr="0016110B">
        <w:t>Зильдяровский</w:t>
      </w:r>
      <w:r w:rsidRPr="0016110B">
        <w:t xml:space="preserve"> сельсовет не должен превышать 30 календарных дней со дня их поступления в орган государственной власти Республики </w:t>
      </w:r>
      <w:proofErr w:type="gramStart"/>
      <w:r w:rsidRPr="0016110B">
        <w:t>Башкортостан  и</w:t>
      </w:r>
      <w:proofErr w:type="gramEnd"/>
      <w:r w:rsidRPr="0016110B">
        <w:t xml:space="preserve">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3.8 При направлении в установленный тридцатидневный срок обоснованных замечаний проводятся мероприятия по их устранению и осуществляется повторное согласование.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3.9 </w:t>
      </w:r>
      <w:proofErr w:type="gramStart"/>
      <w:r w:rsidRPr="0016110B">
        <w:t>В</w:t>
      </w:r>
      <w:proofErr w:type="gramEnd"/>
      <w:r w:rsidRPr="0016110B">
        <w:t xml:space="preserve"> случае </w:t>
      </w:r>
      <w:proofErr w:type="spellStart"/>
      <w:r w:rsidRPr="0016110B">
        <w:t>ненаправления</w:t>
      </w:r>
      <w:proofErr w:type="spellEnd"/>
      <w:r w:rsidRPr="0016110B">
        <w:t xml:space="preserve"> в установленный тридцатидневный срок документа о согласовании или обоснованных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3.10 План мероприятий, техническое задание и проектно-техническая документация утверждаются должностным лицом органа государственной власти Республики Башкортостан и органа местного самоуправления сельского поселения </w:t>
      </w:r>
      <w:r w:rsidRPr="0016110B">
        <w:t>Зильдяровский</w:t>
      </w:r>
      <w:r w:rsidRPr="0016110B">
        <w:t xml:space="preserve"> сельсовет, на которое возложены соответствующие полномочия.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3.11 </w:t>
      </w:r>
      <w:proofErr w:type="gramStart"/>
      <w:r w:rsidRPr="0016110B">
        <w:t>В</w:t>
      </w:r>
      <w:proofErr w:type="gramEnd"/>
      <w:r w:rsidRPr="0016110B">
        <w:t xml:space="preserve">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-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</w:p>
    <w:p w:rsidR="0016110B" w:rsidRPr="0016110B" w:rsidRDefault="0016110B" w:rsidP="0016110B">
      <w:pPr>
        <w:tabs>
          <w:tab w:val="left" w:pos="2212"/>
        </w:tabs>
        <w:jc w:val="center"/>
        <w:rPr>
          <w:b/>
        </w:rPr>
      </w:pPr>
    </w:p>
    <w:p w:rsidR="0016110B" w:rsidRPr="0016110B" w:rsidRDefault="0016110B" w:rsidP="0016110B">
      <w:pPr>
        <w:tabs>
          <w:tab w:val="left" w:pos="2212"/>
        </w:tabs>
        <w:jc w:val="center"/>
        <w:rPr>
          <w:b/>
        </w:rPr>
      </w:pPr>
      <w:r w:rsidRPr="0016110B">
        <w:rPr>
          <w:b/>
        </w:rPr>
        <w:t>4. Требования к техническим средствам оповещения населения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4.1 Технические средства оповещения населения должны быть  сертифицированы в соответствии с </w:t>
      </w:r>
      <w:r w:rsidRPr="0016110B">
        <w:rPr>
          <w:rStyle w:val="a8"/>
          <w:b w:val="0"/>
          <w:sz w:val="24"/>
          <w:szCs w:val="24"/>
        </w:rPr>
        <w:t>техническим регламентом</w:t>
      </w:r>
      <w:r w:rsidRPr="0016110B">
        <w:t xml:space="preserve">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050/2021), или иметь в наличии документы об оценке соответствия обязательным требованиям, ранее установленным актами, входящими в право Евразийского экономического союза, или законодательством государства - члена Евразийского экономического союза, выданных или принятых до даты </w:t>
      </w:r>
      <w:hyperlink r:id="rId4" w:history="1">
        <w:r w:rsidRPr="0016110B">
          <w:rPr>
            <w:rStyle w:val="a8"/>
            <w:b w:val="0"/>
            <w:sz w:val="24"/>
            <w:szCs w:val="24"/>
          </w:rPr>
          <w:t>вступления в силу</w:t>
        </w:r>
      </w:hyperlink>
      <w:r w:rsidRPr="0016110B">
        <w:t xml:space="preserve">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 в соответствии с </w:t>
      </w:r>
      <w:r w:rsidRPr="0016110B">
        <w:rPr>
          <w:rStyle w:val="a8"/>
          <w:b w:val="0"/>
          <w:sz w:val="24"/>
          <w:szCs w:val="24"/>
        </w:rPr>
        <w:t>решением</w:t>
      </w:r>
      <w:r w:rsidRPr="0016110B">
        <w:t xml:space="preserve"> Коллегии Евразийской экономической комиссии от 1 февраля </w:t>
      </w:r>
      <w:smartTag w:uri="urn:schemas-microsoft-com:office:smarttags" w:element="metricconverter">
        <w:smartTagPr>
          <w:attr w:name="ProductID" w:val="2022 г"/>
        </w:smartTagPr>
        <w:r w:rsidRPr="0016110B">
          <w:t>2022 г</w:t>
        </w:r>
      </w:smartTag>
      <w:r w:rsidRPr="0016110B">
        <w:t>. № 18 "О переходных положениях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050/2021)".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4.2 Для обеспечения </w:t>
      </w:r>
      <w:proofErr w:type="spellStart"/>
      <w:r w:rsidRPr="0016110B">
        <w:t>звукопокрытия</w:t>
      </w:r>
      <w:proofErr w:type="spellEnd"/>
      <w:r w:rsidRPr="0016110B">
        <w:t xml:space="preserve"> оконечными средствами оповещения муниципальной системы оповещения населения </w:t>
      </w:r>
      <w:proofErr w:type="gramStart"/>
      <w:r w:rsidRPr="0016110B">
        <w:t>в  сельском</w:t>
      </w:r>
      <w:proofErr w:type="gramEnd"/>
      <w:r w:rsidRPr="0016110B">
        <w:t xml:space="preserve"> поселении </w:t>
      </w:r>
      <w:r w:rsidRPr="0016110B">
        <w:t>Зильдяровский</w:t>
      </w:r>
      <w:r w:rsidRPr="0016110B">
        <w:t xml:space="preserve"> сельсовет допускается устанавливать оконечные средства оповещения населения на крышах зданий, сооружений и многоквартирных домов по согласованию с собственниками соответствующего имущества.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4.3 Согласование мест размещения технических средств оповещения населения, в том числе оконечных средств оповещения населения, осуществляется заказчиком проектно-технической документации в соответствии с законодательством Российской Федерации.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4.4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производится в соответствии с </w:t>
      </w:r>
      <w:r w:rsidRPr="0016110B">
        <w:rPr>
          <w:rStyle w:val="a8"/>
          <w:b w:val="0"/>
          <w:sz w:val="24"/>
          <w:szCs w:val="24"/>
        </w:rPr>
        <w:t>пунктом 31</w:t>
      </w:r>
      <w:r w:rsidRPr="0016110B">
        <w:t xml:space="preserve">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защите, утвержденных </w:t>
      </w:r>
      <w:r w:rsidRPr="0016110B">
        <w:rPr>
          <w:rStyle w:val="a8"/>
          <w:b w:val="0"/>
          <w:sz w:val="24"/>
          <w:szCs w:val="24"/>
        </w:rPr>
        <w:t>постановлением</w:t>
      </w:r>
      <w:r w:rsidRPr="0016110B">
        <w:t xml:space="preserve"> Правительства Российской Федерации от 28 декабря </w:t>
      </w:r>
      <w:smartTag w:uri="urn:schemas-microsoft-com:office:smarttags" w:element="metricconverter">
        <w:smartTagPr>
          <w:attr w:name="ProductID" w:val="2020 г"/>
        </w:smartTagPr>
        <w:r w:rsidRPr="0016110B">
          <w:t>2020 г</w:t>
        </w:r>
      </w:smartTag>
      <w:r w:rsidRPr="0016110B">
        <w:t>. № 2322 "О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опасностях".</w:t>
      </w:r>
    </w:p>
    <w:p w:rsidR="0016110B" w:rsidRPr="0016110B" w:rsidRDefault="0016110B" w:rsidP="0016110B">
      <w:pPr>
        <w:tabs>
          <w:tab w:val="left" w:pos="2212"/>
        </w:tabs>
        <w:jc w:val="center"/>
        <w:rPr>
          <w:b/>
        </w:rPr>
      </w:pPr>
      <w:r w:rsidRPr="0016110B">
        <w:rPr>
          <w:b/>
        </w:rPr>
        <w:t xml:space="preserve">5. Ввод в эксплуатацию и вывод из эксплуатации системы </w:t>
      </w:r>
    </w:p>
    <w:p w:rsidR="0016110B" w:rsidRPr="0016110B" w:rsidRDefault="0016110B" w:rsidP="0016110B">
      <w:pPr>
        <w:tabs>
          <w:tab w:val="left" w:pos="2212"/>
        </w:tabs>
        <w:jc w:val="center"/>
        <w:rPr>
          <w:b/>
        </w:rPr>
      </w:pPr>
      <w:r w:rsidRPr="0016110B">
        <w:rPr>
          <w:b/>
        </w:rPr>
        <w:t>оповещения населения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0" w:name="sub_1013"/>
      <w:r w:rsidRPr="0016110B">
        <w:t xml:space="preserve">5.1 Ввод системы оповещения населения в эксплуатацию осуществляется на основании правового акта органа государственной власти Республики Башкортостан, органа местного самоуправления сельского поселения </w:t>
      </w:r>
      <w:r w:rsidRPr="0016110B">
        <w:t>Зильдяровский</w:t>
      </w:r>
      <w:r w:rsidRPr="0016110B">
        <w:t xml:space="preserve"> сельсовет, принятого при условии положительных результатов испытаний системы оповещения населения.</w:t>
      </w:r>
    </w:p>
    <w:bookmarkEnd w:id="10"/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5.2 На введенную в эксплуатацию систему оповещения населения оформляются паспорт и положение о соответствующей системе оповещения населения.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5.3 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1" w:name="sub_1014"/>
      <w:r w:rsidRPr="0016110B">
        <w:t>5.4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</w:p>
    <w:p w:rsidR="0016110B" w:rsidRPr="0016110B" w:rsidRDefault="0016110B" w:rsidP="0016110B">
      <w:pPr>
        <w:tabs>
          <w:tab w:val="left" w:pos="2212"/>
        </w:tabs>
      </w:pPr>
      <w:bookmarkStart w:id="12" w:name="sub_1015"/>
      <w:bookmarkEnd w:id="11"/>
    </w:p>
    <w:p w:rsidR="0016110B" w:rsidRPr="0016110B" w:rsidRDefault="0016110B" w:rsidP="0016110B">
      <w:pPr>
        <w:tabs>
          <w:tab w:val="left" w:pos="2212"/>
        </w:tabs>
        <w:jc w:val="center"/>
        <w:rPr>
          <w:b/>
        </w:rPr>
      </w:pPr>
      <w:r w:rsidRPr="0016110B">
        <w:rPr>
          <w:b/>
        </w:rPr>
        <w:t>6. Поддержание в постоянной готовности системы оповещения населения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6.1 Поддержание в состоянии постоянной готовности систем оповещения населения достигается за счет: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3" w:name="sub_1151"/>
      <w:bookmarkEnd w:id="12"/>
      <w:r w:rsidRPr="0016110B">
        <w:t>а) осуществления обучения уполномоченного на задействование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4" w:name="sub_1152"/>
      <w:bookmarkEnd w:id="13"/>
      <w:r w:rsidRPr="0016110B">
        <w:t>б) заблаговременного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5" w:name="sub_1153"/>
      <w:bookmarkEnd w:id="14"/>
      <w:r w:rsidRPr="0016110B">
        <w:t>в) регулярного проведения проверок наличия и готовности технических средств оповещения системы оповещения населения в соответствии с проектно-технической документацией;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6" w:name="sub_1154"/>
      <w:bookmarkEnd w:id="15"/>
      <w:r w:rsidRPr="0016110B">
        <w:t>г) эксплуатационно-технического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7" w:name="sub_1155"/>
      <w:bookmarkEnd w:id="16"/>
      <w:r w:rsidRPr="0016110B">
        <w:t xml:space="preserve">д) создания запасов (резервов) средств оповещения населения и поддержания их в готовности к использованию по предназначению в соответствии с </w:t>
      </w:r>
      <w:r w:rsidRPr="0016110B">
        <w:rPr>
          <w:rStyle w:val="a8"/>
          <w:b w:val="0"/>
          <w:sz w:val="24"/>
          <w:szCs w:val="24"/>
        </w:rPr>
        <w:t>постановлением</w:t>
      </w:r>
      <w:r w:rsidRPr="0016110B">
        <w:t xml:space="preserve"> Правительства Российской Федерации от 27 апреля </w:t>
      </w:r>
      <w:smartTag w:uri="urn:schemas-microsoft-com:office:smarttags" w:element="metricconverter">
        <w:smartTagPr>
          <w:attr w:name="ProductID" w:val="2000 г"/>
        </w:smartTagPr>
        <w:r w:rsidRPr="0016110B">
          <w:t>2000 г</w:t>
        </w:r>
      </w:smartTag>
      <w:r w:rsidRPr="0016110B">
        <w:t>. № 379 "О накоплении, хранении и использовании в целях гражданской обороны запасов материально-технических, продовольственных, медицинских и иных средств";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18" w:name="sub_1156"/>
      <w:bookmarkEnd w:id="17"/>
      <w:r w:rsidRPr="0016110B">
        <w:t xml:space="preserve">е) осуществления реконструкции системы оповещения населения. </w:t>
      </w:r>
      <w:bookmarkStart w:id="19" w:name="sub_1016"/>
      <w:bookmarkEnd w:id="18"/>
    </w:p>
    <w:p w:rsidR="0016110B" w:rsidRPr="0016110B" w:rsidRDefault="0016110B" w:rsidP="0016110B">
      <w:pPr>
        <w:tabs>
          <w:tab w:val="left" w:pos="2212"/>
        </w:tabs>
        <w:ind w:firstLine="284"/>
        <w:jc w:val="both"/>
        <w:rPr>
          <w:rStyle w:val="a8"/>
          <w:b w:val="0"/>
          <w:sz w:val="24"/>
          <w:szCs w:val="24"/>
        </w:rPr>
      </w:pPr>
      <w:bookmarkStart w:id="20" w:name="sub_1017"/>
      <w:bookmarkEnd w:id="19"/>
      <w:r w:rsidRPr="0016110B">
        <w:t xml:space="preserve">6.2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5" w:anchor="sub_1500" w:history="1">
        <w:r w:rsidRPr="0016110B">
          <w:rPr>
            <w:rStyle w:val="a8"/>
            <w:b w:val="0"/>
            <w:sz w:val="24"/>
            <w:szCs w:val="24"/>
          </w:rPr>
          <w:t>приложению</w:t>
        </w:r>
      </w:hyperlink>
      <w:r w:rsidRPr="0016110B">
        <w:rPr>
          <w:b/>
        </w:rPr>
        <w:t xml:space="preserve"> </w:t>
      </w:r>
      <w:r w:rsidRPr="0016110B">
        <w:rPr>
          <w:rStyle w:val="a9"/>
          <w:b w:val="0"/>
          <w:bCs/>
        </w:rPr>
        <w:t xml:space="preserve">к </w:t>
      </w:r>
      <w:hyperlink r:id="rId6" w:anchor="sub_1000" w:history="1">
        <w:r w:rsidRPr="0016110B">
          <w:rPr>
            <w:rStyle w:val="a8"/>
            <w:b w:val="0"/>
            <w:sz w:val="24"/>
            <w:szCs w:val="24"/>
          </w:rPr>
          <w:t>Правилам</w:t>
        </w:r>
      </w:hyperlink>
      <w:r w:rsidRPr="0016110B">
        <w:rPr>
          <w:rStyle w:val="a9"/>
          <w:b w:val="0"/>
          <w:bCs/>
        </w:rPr>
        <w:t xml:space="preserve"> создания, реконструкции и поддержания в состоянии постоянной готовности к использованию систем оповещения населения, утвержденным Постановлением Правительства РФ № </w:t>
      </w:r>
      <w:r w:rsidRPr="0016110B">
        <w:t xml:space="preserve">от </w:t>
      </w:r>
      <w:r w:rsidRPr="0016110B">
        <w:rPr>
          <w:rStyle w:val="a8"/>
          <w:b w:val="0"/>
          <w:bCs w:val="0"/>
          <w:sz w:val="24"/>
          <w:szCs w:val="24"/>
        </w:rPr>
        <w:t xml:space="preserve">17 мая </w:t>
      </w:r>
      <w:smartTag w:uri="urn:schemas-microsoft-com:office:smarttags" w:element="metricconverter">
        <w:smartTagPr>
          <w:attr w:name="ProductID" w:val="2023 г"/>
        </w:smartTagPr>
        <w:r w:rsidRPr="0016110B">
          <w:rPr>
            <w:rStyle w:val="a8"/>
            <w:b w:val="0"/>
            <w:bCs w:val="0"/>
            <w:sz w:val="24"/>
            <w:szCs w:val="24"/>
          </w:rPr>
          <w:t>2023 г</w:t>
        </w:r>
      </w:smartTag>
      <w:r w:rsidRPr="0016110B">
        <w:rPr>
          <w:rStyle w:val="a8"/>
          <w:b w:val="0"/>
          <w:bCs w:val="0"/>
          <w:sz w:val="24"/>
          <w:szCs w:val="24"/>
        </w:rPr>
        <w:t>. № 769 "О порядке создания, реконструкции и поддержания в состоянии постоянной готовности к использованию систем оповещения населения".</w:t>
      </w:r>
    </w:p>
    <w:p w:rsidR="0016110B" w:rsidRPr="0016110B" w:rsidRDefault="0016110B" w:rsidP="0016110B">
      <w:pPr>
        <w:tabs>
          <w:tab w:val="left" w:pos="2212"/>
        </w:tabs>
        <w:ind w:firstLine="720"/>
        <w:jc w:val="both"/>
        <w:rPr>
          <w:rStyle w:val="a8"/>
          <w:b w:val="0"/>
          <w:bCs w:val="0"/>
          <w:sz w:val="24"/>
          <w:szCs w:val="24"/>
        </w:rPr>
      </w:pPr>
    </w:p>
    <w:p w:rsidR="0016110B" w:rsidRPr="0016110B" w:rsidRDefault="0016110B" w:rsidP="0016110B">
      <w:pPr>
        <w:tabs>
          <w:tab w:val="left" w:pos="2212"/>
        </w:tabs>
        <w:ind w:firstLine="698"/>
        <w:jc w:val="center"/>
        <w:rPr>
          <w:rStyle w:val="a8"/>
          <w:bCs w:val="0"/>
          <w:sz w:val="24"/>
          <w:szCs w:val="24"/>
        </w:rPr>
      </w:pPr>
      <w:r w:rsidRPr="0016110B">
        <w:rPr>
          <w:rStyle w:val="a8"/>
          <w:bCs w:val="0"/>
          <w:sz w:val="24"/>
          <w:szCs w:val="24"/>
        </w:rPr>
        <w:t>7. Порядок проведения комплексных технических проверок системы оповещения населения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21" w:name="sub_1501"/>
      <w:r w:rsidRPr="0016110B">
        <w:t>7.1 Комплексные и технические проверки готовности системы оповещения населения проводятся в целях контроля за поддержанием в состоянии постоянной готовности к использованию системы оповещения населения.</w:t>
      </w:r>
    </w:p>
    <w:bookmarkEnd w:id="21"/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7.2 </w:t>
      </w:r>
      <w:proofErr w:type="gramStart"/>
      <w:r w:rsidRPr="0016110B">
        <w:t>В</w:t>
      </w:r>
      <w:proofErr w:type="gramEnd"/>
      <w:r w:rsidRPr="0016110B">
        <w:t xml:space="preserve"> ходе комплексных проверок готовности системы оповещения населения осуществляется включение оконечных средств оповещения и доведение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7.3. В ходе технических проверок готовности системы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7.4 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22" w:name="sub_1502"/>
      <w:r w:rsidRPr="0016110B">
        <w:t xml:space="preserve">7.5 Комплексные проверки готовности системы оповещения населения проводятся 2 раза в год комиссией по проверке готовности систем оповещения населения, назначаемой органами государственной власти Республики Башкортостан, органами местного самоуправления сельского поселения </w:t>
      </w:r>
      <w:r w:rsidRPr="0016110B">
        <w:t>Зильдяровский</w:t>
      </w:r>
      <w:r w:rsidRPr="0016110B">
        <w:t xml:space="preserve"> сельсовет 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7.6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bookmarkEnd w:id="22"/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7.7 При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7.8 </w:t>
      </w:r>
      <w:proofErr w:type="gramStart"/>
      <w:r w:rsidRPr="0016110B">
        <w:t>В</w:t>
      </w:r>
      <w:proofErr w:type="gramEnd"/>
      <w:r w:rsidRPr="0016110B">
        <w:t xml:space="preserve"> состав комиссии по проверке готовности муниципальной системы оповещения населения сельского поселения </w:t>
      </w:r>
      <w:r w:rsidRPr="0016110B">
        <w:t>Зильдяровский</w:t>
      </w:r>
      <w:r w:rsidRPr="0016110B">
        <w:t xml:space="preserve"> сельсовет включаются представители органов местного самоуправления сельского поселения </w:t>
      </w:r>
      <w:r w:rsidRPr="0016110B">
        <w:t>Зильдяровский</w:t>
      </w:r>
      <w:r w:rsidRPr="0016110B">
        <w:t xml:space="preserve"> сельсовет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операторов связи, предоставивших каналы связи в интересах муниципальной системы оповещения населения</w:t>
      </w:r>
      <w:bookmarkStart w:id="23" w:name="sub_1503"/>
      <w:r w:rsidRPr="0016110B">
        <w:t>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7.9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муниципальной системы оповещения населения.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24" w:name="sub_1505"/>
      <w:bookmarkEnd w:id="23"/>
      <w:r w:rsidRPr="0016110B">
        <w:t>7.10 Технические проверки готовности системы оповещения населения проводятся дежурным (дежурно-диспетчерским) персоналом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эксплуатирующих организаций, уполномоченным на задействование систем оповещения населения, с периодичностью не реже одного раза в сутки.</w:t>
      </w:r>
    </w:p>
    <w:bookmarkEnd w:id="24"/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Результаты технической проверки готовности системы оповещения населения отражаются в журнале несения дежурства дежурным (дежурно-диспетчерским) персоналом, проводившим техническую проверку.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bookmarkStart w:id="25" w:name="sub_1506"/>
      <w:r w:rsidRPr="0016110B">
        <w:t>7.11 По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  <w:bookmarkEnd w:id="25"/>
      <w:r w:rsidRPr="0016110B">
        <w:t xml:space="preserve"> Акты утверждаются главами муниципальных образований или лицами, исполняющими их обязанности.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>7.12 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СПОКОЙСТВИЕ!".</w:t>
      </w:r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</w:p>
    <w:p w:rsidR="0016110B" w:rsidRPr="0016110B" w:rsidRDefault="0016110B" w:rsidP="0016110B">
      <w:pPr>
        <w:tabs>
          <w:tab w:val="left" w:pos="2212"/>
        </w:tabs>
        <w:ind w:firstLine="698"/>
        <w:jc w:val="center"/>
      </w:pPr>
      <w:r w:rsidRPr="0016110B">
        <w:rPr>
          <w:rStyle w:val="a8"/>
          <w:bCs w:val="0"/>
          <w:sz w:val="24"/>
          <w:szCs w:val="24"/>
        </w:rPr>
        <w:t>8. Финансовое обеспечение расходов на создание системы оповещения населения</w:t>
      </w:r>
      <w:bookmarkStart w:id="26" w:name="sub_1018"/>
      <w:bookmarkEnd w:id="20"/>
    </w:p>
    <w:p w:rsidR="0016110B" w:rsidRPr="0016110B" w:rsidRDefault="0016110B" w:rsidP="0016110B">
      <w:pPr>
        <w:tabs>
          <w:tab w:val="left" w:pos="2212"/>
        </w:tabs>
        <w:ind w:firstLine="284"/>
        <w:jc w:val="both"/>
      </w:pPr>
      <w:r w:rsidRPr="0016110B">
        <w:t xml:space="preserve">8.1 Финансовое обеспечение расходов, связанных с созданием, реконструкцией и поддержанием в состоянии постоянной готовности к использованию систем оповещения населения, осуществляется за счет средств бюджета Республики Башкортостан, муниципального района Миякинский район, средств местного бюджета сельского поселения </w:t>
      </w:r>
      <w:r w:rsidRPr="0016110B">
        <w:t>Зильдяровский</w:t>
      </w:r>
      <w:r w:rsidRPr="0016110B">
        <w:t xml:space="preserve"> сельсовет и иных источников, не запрещенных законодательством Российской Федерации.</w:t>
      </w:r>
      <w:bookmarkEnd w:id="26"/>
    </w:p>
    <w:p w:rsidR="0016110B" w:rsidRPr="0016110B" w:rsidRDefault="0016110B" w:rsidP="0016110B">
      <w:pPr>
        <w:ind w:firstLine="708"/>
        <w:jc w:val="right"/>
      </w:pPr>
      <w:r w:rsidRPr="0016110B">
        <w:t xml:space="preserve">  </w:t>
      </w:r>
    </w:p>
    <w:p w:rsidR="00CB5F98" w:rsidRPr="0016110B" w:rsidRDefault="00430FBB"/>
    <w:sectPr w:rsidR="00CB5F98" w:rsidRPr="0016110B" w:rsidSect="00730FF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C3" w:rsidRDefault="00430FBB" w:rsidP="007618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4BC3" w:rsidRDefault="00430FBB" w:rsidP="00EF7A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C3" w:rsidRDefault="00430FBB" w:rsidP="00AB3C88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C3" w:rsidRDefault="00430FBB">
    <w:pPr>
      <w:pStyle w:val="a3"/>
      <w:jc w:val="center"/>
    </w:pPr>
  </w:p>
  <w:p w:rsidR="00544BC3" w:rsidRDefault="00430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C3" w:rsidRPr="00067215" w:rsidRDefault="00430FBB">
    <w:pPr>
      <w:pStyle w:val="a3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B"/>
    <w:rsid w:val="0016110B"/>
    <w:rsid w:val="003F6ABC"/>
    <w:rsid w:val="00430FBB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4EB6-CCEA-48A2-96B8-0DABF28A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1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110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61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611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61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nhideWhenUsed/>
    <w:rsid w:val="001611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61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16110B"/>
  </w:style>
  <w:style w:type="character" w:customStyle="1" w:styleId="a8">
    <w:name w:val="Гипертекстовая ссылка"/>
    <w:uiPriority w:val="99"/>
    <w:rsid w:val="0016110B"/>
    <w:rPr>
      <w:rFonts w:cs="Times New Roman"/>
      <w:b/>
      <w:bCs/>
      <w:color w:val="auto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1611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16110B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1611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1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10" Type="http://schemas.openxmlformats.org/officeDocument/2006/relationships/header" Target="header2.xml"/><Relationship Id="rId4" Type="http://schemas.openxmlformats.org/officeDocument/2006/relationships/hyperlink" Target="https://internet.garant.ru/document/redirect/403018633/0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3334</Words>
  <Characters>19007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ПОЛОЖЕНИЕ О порядке создания, реконструкции и поддержания в состоянии </vt:lpstr>
      <vt:lpstr>постоянной готовности к использованию системы оповещения </vt:lpstr>
      <vt:lpstr>населения на территории  сельского поселения Зильдяровский сельсовет </vt:lpstr>
    </vt:vector>
  </TitlesOfParts>
  <Company/>
  <LinksUpToDate>false</LinksUpToDate>
  <CharactersWithSpaces>22297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2024-02-08T09:52:00Z</cp:lastPrinted>
  <dcterms:created xsi:type="dcterms:W3CDTF">2024-02-08T09:48:00Z</dcterms:created>
  <dcterms:modified xsi:type="dcterms:W3CDTF">2024-02-08T11:01:00Z</dcterms:modified>
</cp:coreProperties>
</file>