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15" w:rsidRDefault="00504715" w:rsidP="0050471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</w:t>
      </w:r>
    </w:p>
    <w:p w:rsidR="00504715" w:rsidRDefault="00504715" w:rsidP="0050471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состоянии защиты населения от проявления терр</w:t>
      </w:r>
      <w:r>
        <w:rPr>
          <w:color w:val="000000"/>
          <w:sz w:val="27"/>
          <w:szCs w:val="27"/>
        </w:rPr>
        <w:t>оризма и экстремизма на территории сельского поселения Зильдяровский сельсовет муниципального района Миякинский район</w:t>
      </w:r>
    </w:p>
    <w:p w:rsidR="00504715" w:rsidRDefault="00504715" w:rsidP="0050471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 Российской Федерации на 2019-2023 годы (постановление № 44 от 16.09.2019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сельсовет муниципального района Миякинский район Республики Башкортостан на 2021 – 2023 годы» (постановление № 4 от 22.03.2021 г.).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г. проводились следующие мероприятия: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 СП размещён плакаты по «Антитеррористической безопасности»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школах сельского поселения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организовать проведение встреч духовенства традиционных конфессий, ветеранов труда,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выпуск стенгазет по проблемам профилактики межнациональной неприязни и т.д.;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504715" w:rsidRDefault="00504715" w:rsidP="0050471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На территории сельского поселения Зильдяровский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Зильдяровский сельсовет муниципального района Миякинский район Республики Башкортостан за отчетный период не проводилось. В сельском поселении Зильдяровский сельсовет муниципального района Миякинский район Республики Башкортостан компактно проживают башкиры, татары, русские, чуваши.</w:t>
      </w:r>
    </w:p>
    <w:p w:rsidR="00CB5F98" w:rsidRPr="00504715" w:rsidRDefault="00504715">
      <w:pPr>
        <w:rPr>
          <w:rFonts w:ascii="Times New Roman" w:hAnsi="Times New Roman" w:cs="Times New Roman"/>
          <w:sz w:val="27"/>
          <w:szCs w:val="27"/>
        </w:rPr>
      </w:pPr>
      <w:r w:rsidRPr="00504715">
        <w:rPr>
          <w:rFonts w:ascii="Times New Roman" w:hAnsi="Times New Roman" w:cs="Times New Roman"/>
          <w:sz w:val="27"/>
          <w:szCs w:val="27"/>
        </w:rPr>
        <w:t xml:space="preserve">Глава сельского поселения                             </w:t>
      </w:r>
      <w:proofErr w:type="spellStart"/>
      <w:r w:rsidRPr="00504715">
        <w:rPr>
          <w:rFonts w:ascii="Times New Roman" w:hAnsi="Times New Roman" w:cs="Times New Roman"/>
          <w:sz w:val="27"/>
          <w:szCs w:val="27"/>
        </w:rPr>
        <w:t>З.З.Идрисов</w:t>
      </w:r>
      <w:bookmarkStart w:id="0" w:name="_GoBack"/>
      <w:bookmarkEnd w:id="0"/>
      <w:proofErr w:type="spellEnd"/>
    </w:p>
    <w:sectPr w:rsidR="00CB5F98" w:rsidRPr="0050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5"/>
    <w:rsid w:val="003F6ABC"/>
    <w:rsid w:val="00504715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0413-3CB0-494C-93C0-746EE16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2023-12-15T10:14:00Z</dcterms:created>
  <dcterms:modified xsi:type="dcterms:W3CDTF">2023-12-15T10:17:00Z</dcterms:modified>
</cp:coreProperties>
</file>