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06" w:rsidRPr="00846E06" w:rsidRDefault="00846E06" w:rsidP="00E1793D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  <w:r>
        <w:rPr>
          <w:rFonts w:ascii="Century Tat" w:hAnsi="Century Tat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846E06">
        <w:rPr>
          <w:rFonts w:ascii="Century Tat" w:hAnsi="Century Tat"/>
          <w:b/>
          <w:sz w:val="20"/>
        </w:rPr>
        <w:t>ПРОЕКТ</w:t>
      </w:r>
    </w:p>
    <w:p w:rsidR="00846E06" w:rsidRPr="00846E06" w:rsidRDefault="00846E06" w:rsidP="00E1793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1793D" w:rsidRDefault="00E1793D" w:rsidP="00E1793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1793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C6C92" w:rsidRPr="00CA5C25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C6C92" w:rsidRPr="00CA5C25" w:rsidRDefault="00AC6C92" w:rsidP="00E1793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C6C92" w:rsidRPr="00594AEF" w:rsidRDefault="00AC6C92" w:rsidP="00E1793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C6C92" w:rsidRDefault="00AC6C92" w:rsidP="00E1793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6C92" w:rsidRDefault="00AC6C92" w:rsidP="00E1793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C6C92" w:rsidRDefault="00AC6C92" w:rsidP="00E1793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6C92" w:rsidRPr="00222FF4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>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C6C92" w:rsidRPr="00E81F69" w:rsidRDefault="00AC6C92" w:rsidP="00E1793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C6C92" w:rsidRDefault="00AC6C92" w:rsidP="00E179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C6C92" w:rsidRPr="00CA5C25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C6C92" w:rsidRPr="00CA5C25" w:rsidRDefault="00AC6C92" w:rsidP="00E1793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C6C92" w:rsidRPr="00594AEF" w:rsidRDefault="00AC6C92" w:rsidP="00E1793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C6C92" w:rsidRDefault="00AC6C92" w:rsidP="00E1793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6C92" w:rsidRDefault="00AC6C92" w:rsidP="00E1793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C6C92" w:rsidRDefault="00AC6C92" w:rsidP="00E1793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6C92" w:rsidRPr="00222FF4" w:rsidRDefault="00AC6C92" w:rsidP="00E1793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_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>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C6C92" w:rsidRPr="00E81F69" w:rsidRDefault="00AC6C92" w:rsidP="00E1793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C6C92" w:rsidRDefault="00AC6C92" w:rsidP="00E1793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92" w:rsidRDefault="00AC6C92" w:rsidP="00E1793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C6C92" w:rsidRPr="00935818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C6C92" w:rsidRDefault="00AC6C92" w:rsidP="00E1793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C6C92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6C92" w:rsidRPr="00222FF4" w:rsidRDefault="00AC6C92" w:rsidP="00E1793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6C92" w:rsidRPr="00E81F69" w:rsidRDefault="00AC6C92" w:rsidP="00E1793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C6C92" w:rsidRDefault="00AC6C92" w:rsidP="00E1793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C6C92" w:rsidRPr="00935818" w:rsidRDefault="00AC6C92" w:rsidP="00E1793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C6C92" w:rsidRDefault="00AC6C92" w:rsidP="00E1793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C6C92" w:rsidRDefault="00AC6C92" w:rsidP="00E1793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6C92" w:rsidRPr="00222FF4" w:rsidRDefault="00AC6C92" w:rsidP="00E1793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C6C92" w:rsidRPr="00E81F69" w:rsidRDefault="00AC6C92" w:rsidP="00E1793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4EA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1793D" w:rsidRDefault="00E1793D" w:rsidP="00E1793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1793D" w:rsidRDefault="00E1793D" w:rsidP="00E1793D">
      <w:r>
        <w:t xml:space="preserve">   </w:t>
      </w:r>
      <w:r>
        <w:br/>
        <w:t xml:space="preserve">          </w:t>
      </w:r>
    </w:p>
    <w:p w:rsidR="00E1793D" w:rsidRDefault="00E1793D" w:rsidP="00E1793D"/>
    <w:p w:rsidR="00E1793D" w:rsidRDefault="00E1793D" w:rsidP="00E1793D"/>
    <w:p w:rsidR="00E1793D" w:rsidRDefault="00E1793D" w:rsidP="00E1793D"/>
    <w:p w:rsidR="00E1793D" w:rsidRDefault="00E1793D" w:rsidP="00E1793D"/>
    <w:p w:rsidR="00E1793D" w:rsidRDefault="00E1793D" w:rsidP="00E1793D"/>
    <w:p w:rsidR="00E1793D" w:rsidRPr="003B5C06" w:rsidRDefault="00E1793D" w:rsidP="00E1793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                                                             </w:t>
      </w: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E1793D" w:rsidRDefault="00E1793D" w:rsidP="00E1793D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E1793D" w:rsidRDefault="00E1793D" w:rsidP="00E1793D">
      <w:pPr>
        <w:suppressAutoHyphens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</w:t>
      </w:r>
      <w:r w:rsidRPr="00961A2F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а</w:t>
      </w:r>
      <w:r w:rsidRPr="00961A2F">
        <w:rPr>
          <w:color w:val="000000"/>
          <w:sz w:val="26"/>
          <w:szCs w:val="26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 w:rsidRPr="00961A2F">
        <w:rPr>
          <w:color w:val="000000"/>
          <w:sz w:val="26"/>
          <w:szCs w:val="26"/>
          <w:lang w:eastAsia="ru-RU"/>
        </w:rPr>
        <w:t xml:space="preserve">Зильдяровский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</w:t>
      </w:r>
    </w:p>
    <w:p w:rsidR="00AC6C92" w:rsidRPr="00222FF4" w:rsidRDefault="00AC6C92" w:rsidP="00E1793D">
      <w:pPr>
        <w:suppressAutoHyphens w:val="0"/>
        <w:jc w:val="center"/>
        <w:rPr>
          <w:sz w:val="28"/>
          <w:szCs w:val="28"/>
          <w:lang w:eastAsia="ru-RU"/>
        </w:rPr>
      </w:pP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</w:t>
      </w:r>
      <w:r w:rsidR="00E463D6">
        <w:rPr>
          <w:sz w:val="27"/>
          <w:szCs w:val="27"/>
          <w:lang w:eastAsia="ru-RU"/>
        </w:rPr>
        <w:t>В</w:t>
      </w:r>
      <w:r w:rsidRPr="007613D0">
        <w:rPr>
          <w:sz w:val="27"/>
          <w:szCs w:val="27"/>
          <w:lang w:eastAsia="ru-RU"/>
        </w:rPr>
        <w:t xml:space="preserve"> соответствии с</w:t>
      </w:r>
      <w:r w:rsidR="00E463D6">
        <w:rPr>
          <w:sz w:val="27"/>
          <w:szCs w:val="27"/>
          <w:lang w:eastAsia="ru-RU"/>
        </w:rPr>
        <w:t xml:space="preserve"> Федеральным</w:t>
      </w:r>
      <w:r w:rsidRPr="007613D0">
        <w:rPr>
          <w:sz w:val="27"/>
          <w:szCs w:val="27"/>
          <w:lang w:eastAsia="ru-RU"/>
        </w:rPr>
        <w:t xml:space="preserve"> закон</w:t>
      </w:r>
      <w:r w:rsidR="00E463D6">
        <w:rPr>
          <w:sz w:val="27"/>
          <w:szCs w:val="27"/>
          <w:lang w:eastAsia="ru-RU"/>
        </w:rPr>
        <w:t>ом</w:t>
      </w:r>
      <w:r w:rsidRPr="007613D0">
        <w:rPr>
          <w:sz w:val="27"/>
          <w:szCs w:val="27"/>
          <w:lang w:eastAsia="ru-RU"/>
        </w:rPr>
        <w:t xml:space="preserve"> «Об основах государственного регулирования торговой деятельности в Российской Федерации от 28.12.2009 № 381-ФЗ, статей 39.11 и 39.12 Земельного кодекса Российской Федерации, руководствуясь ч.6 ст. 43 Федерального закона от 06.10.2003 № 131-ФЗ «Об общих принципах организации местного самоуправления в Российской Федерации»,</w:t>
      </w: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 w:rsidRPr="007613D0">
        <w:rPr>
          <w:sz w:val="27"/>
          <w:szCs w:val="27"/>
          <w:lang w:eastAsia="ru-RU"/>
        </w:rPr>
        <w:t>постановляю: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 w:rsidRPr="00961A2F">
        <w:rPr>
          <w:color w:val="000000"/>
          <w:sz w:val="26"/>
          <w:szCs w:val="26"/>
          <w:lang w:eastAsia="ru-RU"/>
        </w:rPr>
        <w:t xml:space="preserve">Зильдяровский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 </w:t>
      </w: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961A2F">
        <w:rPr>
          <w:color w:val="000000"/>
          <w:sz w:val="26"/>
          <w:szCs w:val="26"/>
        </w:rPr>
        <w:t xml:space="preserve">. Утвердить порядок определения платы за место размещения нестационарного торгового объекта на территории сельского поселения </w:t>
      </w:r>
      <w:r w:rsidRPr="00961A2F">
        <w:rPr>
          <w:color w:val="000000"/>
          <w:sz w:val="26"/>
          <w:szCs w:val="26"/>
          <w:lang w:eastAsia="ru-RU"/>
        </w:rPr>
        <w:t>Зильдяровский</w:t>
      </w:r>
      <w:r w:rsidRPr="00961A2F">
        <w:rPr>
          <w:color w:val="000000"/>
          <w:sz w:val="26"/>
          <w:szCs w:val="26"/>
        </w:rPr>
        <w:t xml:space="preserve"> 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</w:t>
      </w:r>
      <w:r>
        <w:rPr>
          <w:color w:val="000000"/>
          <w:sz w:val="26"/>
          <w:szCs w:val="26"/>
        </w:rPr>
        <w:t xml:space="preserve"> 2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 xml:space="preserve">. Утвердить типовую форму договора на размещение нестационарного торгового объекта на территории сельского поселения </w:t>
      </w:r>
      <w:r w:rsidRPr="00961A2F">
        <w:rPr>
          <w:color w:val="000000"/>
          <w:sz w:val="26"/>
          <w:szCs w:val="26"/>
          <w:lang w:eastAsia="ru-RU"/>
        </w:rPr>
        <w:t xml:space="preserve">Зильдяровский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 xml:space="preserve">Миякинский </w:t>
      </w:r>
      <w:r w:rsidRPr="00961A2F">
        <w:rPr>
          <w:color w:val="000000"/>
          <w:sz w:val="26"/>
          <w:szCs w:val="26"/>
        </w:rPr>
        <w:t xml:space="preserve">район Республики Башкортостан (приложение № </w:t>
      </w: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61A2F">
        <w:rPr>
          <w:color w:val="000000"/>
          <w:sz w:val="26"/>
          <w:szCs w:val="26"/>
        </w:rPr>
        <w:t xml:space="preserve">. Разместить данное постановление на официальном сайте администрации сельского поселения </w:t>
      </w:r>
      <w:r w:rsidRPr="00961A2F">
        <w:rPr>
          <w:color w:val="000000"/>
          <w:sz w:val="26"/>
          <w:szCs w:val="26"/>
          <w:lang w:eastAsia="ru-RU"/>
        </w:rPr>
        <w:t xml:space="preserve">Зильдяровский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в сети «Интернет».</w:t>
      </w:r>
    </w:p>
    <w:p w:rsidR="00AC6C92" w:rsidRPr="00961A2F" w:rsidRDefault="00AC6C92" w:rsidP="00AC6C92">
      <w:pPr>
        <w:jc w:val="both"/>
        <w:rPr>
          <w:color w:val="000000"/>
          <w:sz w:val="26"/>
          <w:szCs w:val="26"/>
        </w:rPr>
      </w:pPr>
      <w:r w:rsidRPr="00961A2F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5</w:t>
      </w:r>
      <w:r w:rsidRPr="00961A2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Default="00E1793D" w:rsidP="00E1793D">
      <w:pPr>
        <w:rPr>
          <w:sz w:val="28"/>
          <w:szCs w:val="28"/>
        </w:rPr>
      </w:pPr>
    </w:p>
    <w:p w:rsidR="00846E06" w:rsidRDefault="00846E06" w:rsidP="00E1793D">
      <w:pPr>
        <w:rPr>
          <w:sz w:val="28"/>
          <w:szCs w:val="28"/>
        </w:rPr>
      </w:pPr>
    </w:p>
    <w:p w:rsidR="00E463D6" w:rsidRDefault="00E463D6" w:rsidP="00E1793D">
      <w:pPr>
        <w:rPr>
          <w:sz w:val="28"/>
          <w:szCs w:val="28"/>
        </w:rPr>
      </w:pPr>
    </w:p>
    <w:p w:rsidR="00E463D6" w:rsidRDefault="00E463D6" w:rsidP="00E1793D">
      <w:pPr>
        <w:rPr>
          <w:sz w:val="28"/>
          <w:szCs w:val="28"/>
        </w:rPr>
      </w:pP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Приложение № </w:t>
      </w:r>
      <w:r>
        <w:rPr>
          <w:color w:val="000000"/>
          <w:lang w:eastAsia="ru-RU"/>
        </w:rPr>
        <w:t>1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Порядок организации и проведения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открытого конкурса на право заключения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Зильдяровский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I. Организация открытого конкурса на право заключения договора</w:t>
      </w:r>
      <w:r w:rsidR="00E463D6"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 xml:space="preserve">на размещение нестационарного торгового </w:t>
      </w:r>
      <w:proofErr w:type="gramStart"/>
      <w:r w:rsidRPr="00AC6C92">
        <w:rPr>
          <w:color w:val="000000"/>
          <w:lang w:eastAsia="ru-RU"/>
        </w:rPr>
        <w:t>объекта(</w:t>
      </w:r>
      <w:proofErr w:type="gramEnd"/>
      <w:r w:rsidRPr="00AC6C92">
        <w:rPr>
          <w:color w:val="000000"/>
          <w:lang w:eastAsia="ru-RU"/>
        </w:rPr>
        <w:t>объекта по оказанию услуг)</w:t>
      </w:r>
    </w:p>
    <w:p w:rsidR="00AC6C92" w:rsidRPr="00AC6C92" w:rsidRDefault="00AC6C92" w:rsidP="00AC6C92">
      <w:pPr>
        <w:spacing w:line="238" w:lineRule="atLeast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со схемой размещения нестационарных торговых объектов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Плата за участие в конкурсе не взимается.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Конкурс организуется сельским поселением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(далее Организатор конкурса).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 постановлением главы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 проведения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организационно-техническое обеспечение работы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Разрабатывает конкурсную документацию.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Обеспечивает хранение протоколов заседаний и других материалов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0" w:name="Par86"/>
      <w:bookmarkEnd w:id="0"/>
      <w:r w:rsidRPr="00AC6C92">
        <w:rPr>
          <w:color w:val="000000"/>
        </w:rPr>
        <w:t>2. ПОРЯДОК РАБОТЫ КОНКУРСНОЙ КОМИССИИ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сельского поселения Зильдяровский сельсовет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 район</w:t>
      </w:r>
      <w:proofErr w:type="gramEnd"/>
      <w:r w:rsidRPr="00AC6C92">
        <w:rPr>
          <w:color w:val="000000"/>
        </w:rPr>
        <w:t>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вскрытие конвертов с конкурсной документацией;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определяет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оформляет протоколы заседаний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случае равенства голосов голос председателя конкурсной комиссии является решающим.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отклоняет заявления на участие в конкурсе в случае, если: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участником конкурса не представлены документы и информация указанная в настоящем порядке.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1" w:name="Par104"/>
      <w:bookmarkEnd w:id="1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r w:rsidRPr="00AC6C92">
        <w:rPr>
          <w:color w:val="000000"/>
        </w:rPr>
        <w:t>3. УСЛОВИЯ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3.1 Решение о проведении конкурса принимается сельским поселением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2" w:name="Par108"/>
      <w:bookmarkEnd w:id="2"/>
      <w:r w:rsidRPr="00AC6C92">
        <w:rPr>
          <w:color w:val="000000"/>
        </w:rPr>
        <w:t xml:space="preserve">3.2 Лица, желающие разместить нестационарный торговый объект (объект по оказанию услуг), для участия в конкурсе направляют в Администрацию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копия устава (для юридических лиц), заверенная заявителем;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 xml:space="preserve">    б) </w:t>
      </w:r>
      <w:r w:rsidRPr="00AC6C92">
        <w:rPr>
          <w:color w:val="000000"/>
          <w:lang w:eastAsia="ru-RU"/>
        </w:rPr>
        <w:t>выписка из Единого государственного реестра юридических лиц для заявителя -</w:t>
      </w:r>
      <w:proofErr w:type="gramStart"/>
      <w:r w:rsidRPr="00AC6C92">
        <w:rPr>
          <w:color w:val="000000"/>
          <w:lang w:eastAsia="ru-RU"/>
        </w:rPr>
        <w:t>юридического  лица</w:t>
      </w:r>
      <w:proofErr w:type="gramEnd"/>
      <w:r w:rsidRPr="00AC6C92">
        <w:rPr>
          <w:color w:val="000000"/>
          <w:lang w:eastAsia="ru-RU"/>
        </w:rPr>
        <w:t>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 xml:space="preserve">   в) </w:t>
      </w:r>
      <w:r w:rsidRPr="00AC6C92">
        <w:rPr>
          <w:color w:val="000000"/>
          <w:lang w:eastAsia="ru-RU"/>
        </w:rPr>
        <w:t xml:space="preserve">выписка из Единого государственного реестра индивидуальных предпринимателей </w:t>
      </w:r>
      <w:proofErr w:type="gramStart"/>
      <w:r w:rsidRPr="00AC6C92">
        <w:rPr>
          <w:color w:val="000000"/>
          <w:lang w:eastAsia="ru-RU"/>
        </w:rPr>
        <w:t>для  заявителя</w:t>
      </w:r>
      <w:proofErr w:type="gramEnd"/>
      <w:r w:rsidRPr="00AC6C92">
        <w:rPr>
          <w:color w:val="000000"/>
          <w:lang w:eastAsia="ru-RU"/>
        </w:rPr>
        <w:t xml:space="preserve"> - индивидуального предпринимателя.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г)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д) документы, подтверждающие полномочия представителя юридического лица;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копия паспорта гражданина Российской Федерации;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информация о режиме работы объекта;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з) опись представленных документов.</w:t>
      </w:r>
    </w:p>
    <w:p w:rsidR="00AC6C92" w:rsidRPr="00AC6C92" w:rsidRDefault="00AC6C92" w:rsidP="00AC6C92">
      <w:pPr>
        <w:ind w:firstLine="284"/>
        <w:jc w:val="both"/>
        <w:rPr>
          <w:color w:val="000000"/>
        </w:rPr>
      </w:pPr>
      <w:r w:rsidRPr="00AC6C92">
        <w:rPr>
          <w:color w:val="000000"/>
          <w:lang w:eastAsia="ru-RU"/>
        </w:rPr>
        <w:t xml:space="preserve">В случае непредставления заявителем документов, предусмотренных подпунктами </w:t>
      </w:r>
      <w:r w:rsidRPr="00AC6C92">
        <w:rPr>
          <w:bCs/>
          <w:color w:val="000000"/>
          <w:lang w:eastAsia="ru-RU"/>
        </w:rPr>
        <w:t xml:space="preserve">«б» </w:t>
      </w:r>
      <w:r w:rsidRPr="00AC6C92">
        <w:rPr>
          <w:color w:val="000000"/>
          <w:lang w:eastAsia="ru-RU"/>
        </w:rPr>
        <w:t>и</w:t>
      </w:r>
      <w:r w:rsidRPr="00AC6C92">
        <w:rPr>
          <w:bCs/>
          <w:color w:val="000000"/>
          <w:lang w:eastAsia="ru-RU"/>
        </w:rPr>
        <w:t xml:space="preserve"> «</w:t>
      </w:r>
      <w:proofErr w:type="gramStart"/>
      <w:r w:rsidRPr="00AC6C92">
        <w:rPr>
          <w:bCs/>
          <w:color w:val="000000"/>
          <w:lang w:eastAsia="ru-RU"/>
        </w:rPr>
        <w:t xml:space="preserve">в» </w:t>
      </w:r>
      <w:r w:rsidRPr="00AC6C92">
        <w:rPr>
          <w:color w:val="000000"/>
          <w:lang w:eastAsia="ru-RU"/>
        </w:rPr>
        <w:t> пункта</w:t>
      </w:r>
      <w:proofErr w:type="gramEnd"/>
      <w:r w:rsidRPr="00AC6C92">
        <w:rPr>
          <w:color w:val="000000"/>
          <w:lang w:eastAsia="ru-RU"/>
        </w:rPr>
        <w:t xml:space="preserve"> </w:t>
      </w:r>
      <w:r w:rsidRPr="00AC6C92">
        <w:rPr>
          <w:bCs/>
          <w:color w:val="000000"/>
          <w:lang w:eastAsia="ru-RU"/>
        </w:rPr>
        <w:t>3.2</w:t>
      </w:r>
      <w:r w:rsidRPr="00AC6C92">
        <w:rPr>
          <w:color w:val="000000"/>
          <w:lang w:eastAsia="ru-RU"/>
        </w:rPr>
        <w:t xml:space="preserve"> настоящего порядка, указанные документы в уполномоченном органе запрашивает администрация муниципального района самостоятельно</w:t>
      </w:r>
      <w:r w:rsidRPr="00AC6C92">
        <w:rPr>
          <w:color w:val="000000"/>
        </w:rPr>
        <w:t>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u w:val="single"/>
          <w:lang w:eastAsia="ru-RU"/>
        </w:rPr>
      </w:pPr>
      <w:r w:rsidRPr="00AC6C92">
        <w:rPr>
          <w:color w:val="000000"/>
          <w:lang w:eastAsia="ru-RU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3.5 Вместе с подачей заявительных документов, указанных в настоящем</w:t>
      </w:r>
      <w:r>
        <w:rPr>
          <w:color w:val="000000"/>
        </w:rPr>
        <w:t xml:space="preserve"> </w:t>
      </w:r>
      <w:r w:rsidRPr="00AC6C92">
        <w:rPr>
          <w:color w:val="000000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3.6 Заявитель не допускается к участию в конкурсе по следующим основаниям: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</w:t>
      </w:r>
      <w:proofErr w:type="spellStart"/>
      <w:r w:rsidRPr="00AC6C92">
        <w:rPr>
          <w:color w:val="000000"/>
          <w:lang w:eastAsia="ru-RU"/>
        </w:rPr>
        <w:t>непоступление</w:t>
      </w:r>
      <w:proofErr w:type="spellEnd"/>
      <w:r w:rsidRPr="00AC6C92">
        <w:rPr>
          <w:color w:val="000000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3" w:name="Par119"/>
      <w:bookmarkEnd w:id="3"/>
      <w:r w:rsidRPr="00AC6C92">
        <w:rPr>
          <w:color w:val="000000"/>
        </w:rPr>
        <w:t>4. ПРОЦЕДУРА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в сети Интернет не позднее чем за 30 дней до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Извещение должно содержать следующую информацию: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специализацию, тип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срок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критерии определения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дату и время проведения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начальной цене предмета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иные условия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Обязательными критериями оценки конкурсной документации и определения победителя конкурса являются: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внешний вид и оформление объекта: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для автолавок, автоцистерн, автофургонов и т.п. –фотография и заверенная заявителем копия паспорта транспортного средства;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сведения об ассортименте планируемой к реализации продукции (с учетом специализации);</w:t>
      </w:r>
    </w:p>
    <w:p w:rsidR="00AC6C92" w:rsidRPr="00AC6C92" w:rsidRDefault="00D77603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hyperlink r:id="rId14" w:history="1">
        <w:r w:rsidR="00AC6C92" w:rsidRPr="00AC6C92">
          <w:rPr>
            <w:color w:val="000000"/>
          </w:rPr>
          <w:t>г</w:t>
        </w:r>
      </w:hyperlink>
      <w:r w:rsidR="00AC6C92" w:rsidRPr="00AC6C92">
        <w:rPr>
          <w:color w:val="000000"/>
        </w:rPr>
        <w:t>) сведения о количестве создаваемых рабочих мест.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уровень среднемесячной заработной платы работников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е)</w:t>
      </w:r>
      <w:r>
        <w:rPr>
          <w:color w:val="000000"/>
        </w:rPr>
        <w:t xml:space="preserve"> </w:t>
      </w:r>
      <w:proofErr w:type="gramStart"/>
      <w:r w:rsidRPr="00AC6C92">
        <w:rPr>
          <w:color w:val="000000"/>
        </w:rPr>
        <w:t>ц</w:t>
      </w:r>
      <w:r w:rsidRPr="00AC6C92">
        <w:rPr>
          <w:color w:val="000000"/>
          <w:lang w:eastAsia="ru-RU"/>
        </w:rPr>
        <w:t>ена</w:t>
      </w:r>
      <w:proofErr w:type="gramEnd"/>
      <w:r w:rsidRPr="00AC6C92">
        <w:rPr>
          <w:color w:val="000000"/>
          <w:lang w:eastAsia="ru-RU"/>
        </w:rPr>
        <w:t xml:space="preserve"> предлагаемая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864"/>
        <w:gridCol w:w="1701"/>
      </w:tblGrid>
      <w:tr w:rsidR="00AC6C92" w:rsidRPr="00AC6C92" w:rsidTr="00AC6C92">
        <w:trPr>
          <w:trHeight w:val="641"/>
        </w:trPr>
        <w:tc>
          <w:tcPr>
            <w:tcW w:w="53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№</w:t>
            </w:r>
          </w:p>
        </w:tc>
        <w:tc>
          <w:tcPr>
            <w:tcW w:w="4819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Наименование критерия</w:t>
            </w:r>
          </w:p>
        </w:tc>
        <w:tc>
          <w:tcPr>
            <w:tcW w:w="286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Индикатор оценки критерия</w:t>
            </w:r>
          </w:p>
        </w:tc>
        <w:tc>
          <w:tcPr>
            <w:tcW w:w="1701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Баллы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–фотография и заверенная заявителем копия паспорта транспортного средства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Наличие эскиза </w:t>
            </w:r>
            <w:r w:rsidRPr="00AC6C92">
              <w:rPr>
                <w:color w:val="000000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торгово-технологического оборудования сроком выпуска: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не более 2-х лет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более 2-х лет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ассортиментного перечня планируемой к реализации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27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Сведения о количестве создаваемых рабочих мест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3 работников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232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 работника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21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 работник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12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свыше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195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10 до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70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10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</w:t>
            </w:r>
            <w:proofErr w:type="gramEnd"/>
            <w:r w:rsidRPr="00AC6C92">
              <w:rPr>
                <w:color w:val="000000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60% до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50% до 60%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40% до 50%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45</w:t>
            </w:r>
          </w:p>
        </w:tc>
      </w:tr>
      <w:tr w:rsidR="00AC6C92" w:rsidRPr="00AC6C92" w:rsidTr="00AC6C92">
        <w:trPr>
          <w:trHeight w:val="234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30% до 40%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40</w:t>
            </w:r>
          </w:p>
        </w:tc>
      </w:tr>
      <w:tr w:rsidR="00AC6C92" w:rsidRPr="00AC6C92" w:rsidTr="00AC6C92">
        <w:trPr>
          <w:trHeight w:val="237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20% до 30%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35</w:t>
            </w:r>
          </w:p>
        </w:tc>
      </w:tr>
      <w:tr w:rsidR="00AC6C92" w:rsidRPr="00AC6C92" w:rsidTr="00AC6C92">
        <w:trPr>
          <w:trHeight w:val="228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20%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30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По результатам оценки конкурсной документации конкурсная комиссия определяет победителя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Зильдяровский 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4" w:name="Par150"/>
      <w:bookmarkEnd w:id="4"/>
      <w:r>
        <w:rPr>
          <w:color w:val="000000"/>
        </w:rPr>
        <w:t>5</w:t>
      </w:r>
      <w:r w:rsidR="00AC6C92" w:rsidRPr="00AC6C92">
        <w:rPr>
          <w:color w:val="000000"/>
        </w:rPr>
        <w:t>. ОФОРМЛЕНИЕ РЕЗУЛЬТАТОВ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состав конкурсной комиссии;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наименования участников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г) наименование победителя (победителей)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основания принятия решения об отклонении заявлений на участие в конкурсе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основания признания конкурса несостоявшимся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срок, на который размещается нестационарный торговый объект (объект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5" w:name="Par161"/>
      <w:bookmarkEnd w:id="5"/>
      <w:r>
        <w:rPr>
          <w:color w:val="000000"/>
        </w:rPr>
        <w:t>5</w:t>
      </w:r>
      <w:r w:rsidR="00AC6C92" w:rsidRPr="00AC6C92">
        <w:rPr>
          <w:color w:val="000000"/>
        </w:rPr>
        <w:t>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течение 10 рабочих дней со дня проведения конкурса между победителем и Администрацией сельского поселения Зильдяровский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Зильдяровский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по такому договору не допускается.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.3. В случае уклонения победителя конкурса от заключения до</w:t>
      </w:r>
      <w:r>
        <w:rPr>
          <w:color w:val="000000"/>
        </w:rPr>
        <w:t>говора в сроки, указанные в п. 5</w:t>
      </w:r>
      <w:r w:rsidR="00AC6C92" w:rsidRPr="00AC6C92">
        <w:rPr>
          <w:color w:val="000000"/>
        </w:rPr>
        <w:t>.2 Положения, он утрачивает право на размещение нестационарного торгового объекта (объекта по оказанию услуг).</w:t>
      </w:r>
    </w:p>
    <w:p w:rsidR="00AC6C92" w:rsidRPr="00AC6C92" w:rsidRDefault="00E463D6" w:rsidP="00846E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 xml:space="preserve">.4. Итоги проведения конкурса размещаются на официальном сайте Администрации сельского поселения Зильдяровский сельсовет муниципального района </w:t>
      </w:r>
      <w:r w:rsidR="00AC6C92" w:rsidRPr="00AC6C92">
        <w:rPr>
          <w:bCs/>
          <w:color w:val="000000"/>
          <w:lang w:eastAsia="ru-RU"/>
        </w:rPr>
        <w:t>Миякинский</w:t>
      </w:r>
      <w:r w:rsidR="00AC6C92" w:rsidRPr="00AC6C92">
        <w:rPr>
          <w:color w:val="000000"/>
        </w:rPr>
        <w:t xml:space="preserve"> район в сети Интернет.</w:t>
      </w:r>
      <w:bookmarkStart w:id="6" w:name="Par176"/>
      <w:bookmarkStart w:id="7" w:name="Par321"/>
      <w:bookmarkEnd w:id="6"/>
      <w:bookmarkEnd w:id="7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Default="00AC6C92" w:rsidP="00846E06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Администрация сельского поселения Зильдяровский </w:t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  <w:t xml:space="preserve">сельсовет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</w:p>
    <w:p w:rsidR="00AC6C92" w:rsidRPr="00AC6C92" w:rsidRDefault="00846E06" w:rsidP="00846E0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</w:t>
      </w:r>
      <w:r w:rsidR="00AC6C92" w:rsidRPr="00AC6C92">
        <w:rPr>
          <w:color w:val="000000"/>
          <w:lang w:eastAsia="ru-RU"/>
        </w:rPr>
        <w:t>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bookmarkStart w:id="8" w:name="_GoBack"/>
      <w:bookmarkEnd w:id="8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9" w:name="Par338"/>
      <w:bookmarkEnd w:id="9"/>
      <w:r w:rsidRPr="00AC6C92">
        <w:rPr>
          <w:color w:val="000000"/>
          <w:lang w:eastAsia="ru-RU"/>
        </w:rPr>
        <w:t>ЗАЯВЛЕНИЕ НА УЧАСТИЕ В КОНКУРСЕ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право размещения нестационарного объекта торговли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(объекта по оказанию услуг) на территории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1. </w:t>
      </w:r>
      <w:proofErr w:type="gramStart"/>
      <w:r w:rsidRPr="00AC6C92">
        <w:rPr>
          <w:color w:val="000000"/>
          <w:lang w:eastAsia="ru-RU"/>
        </w:rPr>
        <w:t>Изучив  документацию</w:t>
      </w:r>
      <w:proofErr w:type="gramEnd"/>
      <w:r w:rsidRPr="00AC6C92">
        <w:rPr>
          <w:color w:val="000000"/>
          <w:lang w:eastAsia="ru-RU"/>
        </w:rPr>
        <w:t xml:space="preserve">  по  проведению  открытого  конкурса  на  право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размещения  нестационарного</w:t>
      </w:r>
      <w:proofErr w:type="gramEnd"/>
      <w:r w:rsidRPr="00AC6C92">
        <w:rPr>
          <w:color w:val="000000"/>
          <w:lang w:eastAsia="ru-RU"/>
        </w:rPr>
        <w:t xml:space="preserve">  торгового  объекта  (объекта  по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оказанию </w:t>
      </w:r>
      <w:proofErr w:type="gramStart"/>
      <w:r w:rsidRPr="00AC6C92">
        <w:rPr>
          <w:color w:val="000000"/>
          <w:lang w:eastAsia="ru-RU"/>
        </w:rPr>
        <w:t>услуг)  на</w:t>
      </w:r>
      <w:proofErr w:type="gramEnd"/>
      <w:r w:rsidRPr="00AC6C92">
        <w:rPr>
          <w:color w:val="000000"/>
          <w:lang w:eastAsia="ru-RU"/>
        </w:rPr>
        <w:t xml:space="preserve">  территории сельского поселения Зильдяровский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 Республики Башкортостан 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(наименование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в лице, _______________________________________________________________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(наименование должности, ФИО руководителя - для юридического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лица или ФИО индивидуального предпринимателя)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сообщает о согласии участвовать в конкурсе на условиях, установленных в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извещении о проведении открытого конкурса и направляет настоящее заявление.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Настоящим заявлением подтверждаем, что в отношении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(наименование организации или ФИО индивидуального предпринимателя -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не   проводится   процедура   </w:t>
      </w:r>
      <w:proofErr w:type="gramStart"/>
      <w:r w:rsidRPr="00AC6C92">
        <w:rPr>
          <w:color w:val="000000"/>
          <w:lang w:eastAsia="ru-RU"/>
        </w:rPr>
        <w:t xml:space="preserve">ликвидации,   </w:t>
      </w:r>
      <w:proofErr w:type="gramEnd"/>
      <w:r w:rsidRPr="00AC6C92">
        <w:rPr>
          <w:color w:val="000000"/>
          <w:lang w:eastAsia="ru-RU"/>
        </w:rPr>
        <w:t xml:space="preserve">банкротства,   деятельность  </w:t>
      </w:r>
      <w:proofErr w:type="spellStart"/>
      <w:r w:rsidRPr="00AC6C92">
        <w:rPr>
          <w:color w:val="000000"/>
          <w:lang w:eastAsia="ru-RU"/>
        </w:rPr>
        <w:t>неприостановлена</w:t>
      </w:r>
      <w:proofErr w:type="spellEnd"/>
      <w:r w:rsidRPr="00AC6C92">
        <w:rPr>
          <w:color w:val="000000"/>
          <w:lang w:eastAsia="ru-RU"/>
        </w:rPr>
        <w:t>, а также что не имеется неисполненной обязанности по  уплате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налогов, сборов пеней и налоговых санкций, подлежащих уплате в соответствии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с нормами законодательства Российской Федерации.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По  окончании</w:t>
      </w:r>
      <w:proofErr w:type="gramEnd"/>
      <w:r w:rsidRPr="00AC6C92">
        <w:rPr>
          <w:color w:val="000000"/>
          <w:lang w:eastAsia="ru-RU"/>
        </w:rPr>
        <w:t xml:space="preserve">  срока  действия  или  в  случае  досрочного  прекращения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действия  договора</w:t>
      </w:r>
      <w:proofErr w:type="gramEnd"/>
      <w:r w:rsidRPr="00AC6C92">
        <w:rPr>
          <w:color w:val="000000"/>
          <w:lang w:eastAsia="ru-RU"/>
        </w:rPr>
        <w:t xml:space="preserve">  на право размещения обязуюсь вывезти(полностью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озеленения.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2. Данные участника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Полное наименование юридического лица или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Ф.И.О.  </w:t>
            </w:r>
            <w:proofErr w:type="gramStart"/>
            <w:r w:rsidRPr="00AC6C92">
              <w:rPr>
                <w:color w:val="000000"/>
              </w:rPr>
              <w:t>индивидуального  предпринимателя</w:t>
            </w:r>
            <w:proofErr w:type="gramEnd"/>
            <w:r w:rsidRPr="00AC6C92">
              <w:rPr>
                <w:color w:val="000000"/>
              </w:rPr>
              <w:t>.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Сокращенное   наименование   юридического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Регистрационные </w:t>
            </w:r>
            <w:proofErr w:type="gramStart"/>
            <w:r w:rsidRPr="00AC6C92">
              <w:rPr>
                <w:color w:val="000000"/>
              </w:rPr>
              <w:t xml:space="preserve">данные:   </w:t>
            </w:r>
            <w:proofErr w:type="gramEnd"/>
            <w:r w:rsidRPr="00AC6C92">
              <w:rPr>
                <w:color w:val="000000"/>
              </w:rPr>
              <w:t xml:space="preserve">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 xml:space="preserve">Дата,   </w:t>
            </w:r>
            <w:proofErr w:type="gramEnd"/>
            <w:r w:rsidRPr="00AC6C92">
              <w:rPr>
                <w:color w:val="000000"/>
              </w:rPr>
              <w:t>место   и    орган    регистрации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юридического    </w:t>
            </w:r>
            <w:proofErr w:type="gramStart"/>
            <w:r w:rsidRPr="00AC6C92">
              <w:rPr>
                <w:color w:val="000000"/>
              </w:rPr>
              <w:t xml:space="preserve">лица,   </w:t>
            </w:r>
            <w:proofErr w:type="gramEnd"/>
            <w:r w:rsidRPr="00AC6C92">
              <w:rPr>
                <w:color w:val="000000"/>
              </w:rPr>
              <w:t xml:space="preserve"> индивидуального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Номер, почтовый </w:t>
            </w:r>
            <w:proofErr w:type="gramStart"/>
            <w:r w:rsidRPr="00AC6C92">
              <w:rPr>
                <w:color w:val="000000"/>
              </w:rPr>
              <w:t>адрес  инспекции</w:t>
            </w:r>
            <w:proofErr w:type="gramEnd"/>
            <w:r w:rsidRPr="00AC6C92">
              <w:rPr>
                <w:color w:val="000000"/>
              </w:rPr>
              <w:t xml:space="preserve">  ФНС,  в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которой участник конкурса зарегистрирован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3. Заявительные документы: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- копия устава (для юридических лиц), заверенная заявителем -  </w:t>
      </w:r>
      <w:proofErr w:type="gramStart"/>
      <w:r w:rsidRPr="00AC6C92">
        <w:rPr>
          <w:color w:val="000000"/>
          <w:lang w:eastAsia="ru-RU"/>
        </w:rPr>
        <w:t>на  _</w:t>
      </w:r>
      <w:proofErr w:type="gramEnd"/>
      <w:r w:rsidRPr="00AC6C92">
        <w:rPr>
          <w:color w:val="000000"/>
          <w:lang w:eastAsia="ru-RU"/>
        </w:rPr>
        <w:t>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л. в 1 экз.;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>выписка из Единого государственного реестра юридических лиц для заявителя -</w:t>
      </w:r>
      <w:proofErr w:type="gramStart"/>
      <w:r w:rsidRPr="00AC6C92">
        <w:rPr>
          <w:color w:val="000000"/>
          <w:lang w:eastAsia="ru-RU"/>
        </w:rPr>
        <w:t>юридического  лица</w:t>
      </w:r>
      <w:proofErr w:type="gramEnd"/>
      <w:r w:rsidRPr="00AC6C92">
        <w:rPr>
          <w:color w:val="000000"/>
          <w:lang w:eastAsia="ru-RU"/>
        </w:rPr>
        <w:t>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-</w:t>
      </w:r>
      <w:r w:rsidRPr="00AC6C92">
        <w:rPr>
          <w:color w:val="000000"/>
          <w:lang w:eastAsia="ru-RU"/>
        </w:rPr>
        <w:t xml:space="preserve"> выписка из Единого государственного реестра индивидуальных предпринимателей </w:t>
      </w:r>
      <w:proofErr w:type="gramStart"/>
      <w:r w:rsidRPr="00AC6C92">
        <w:rPr>
          <w:color w:val="000000"/>
          <w:lang w:eastAsia="ru-RU"/>
        </w:rPr>
        <w:t>для  заявителя</w:t>
      </w:r>
      <w:proofErr w:type="gramEnd"/>
      <w:r w:rsidRPr="00AC6C92">
        <w:rPr>
          <w:color w:val="000000"/>
          <w:lang w:eastAsia="ru-RU"/>
        </w:rPr>
        <w:t xml:space="preserve"> - индивидуального предпринимателя.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документы, подтверждающие полномочия представителя юридического лица;</w:t>
      </w:r>
    </w:p>
    <w:p w:rsidR="00AC6C92" w:rsidRPr="00AC6C92" w:rsidRDefault="00AC6C92" w:rsidP="00AC6C92">
      <w:pPr>
        <w:ind w:firstLine="284"/>
        <w:jc w:val="both"/>
        <w:rPr>
          <w:i/>
          <w:color w:val="000000"/>
          <w:lang w:eastAsia="ru-RU"/>
        </w:rPr>
      </w:pPr>
      <w:r w:rsidRPr="00AC6C92">
        <w:rPr>
          <w:i/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копия паспорта гражданина Российской Федерации;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информация о режиме работы объекта;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опись представленных документов.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Участник  конкурса</w:t>
      </w:r>
      <w:proofErr w:type="gramEnd"/>
      <w:r w:rsidRPr="00AC6C92">
        <w:rPr>
          <w:color w:val="000000"/>
          <w:lang w:eastAsia="ru-RU"/>
        </w:rPr>
        <w:t xml:space="preserve">  (руководитель  юридического лица или индивидуальный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М.П. __________________ (подпись)</w:t>
      </w:r>
    </w:p>
    <w:p w:rsid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_____________________ (ФИО)</w:t>
      </w:r>
      <w:bookmarkStart w:id="10" w:name="Par464"/>
      <w:bookmarkEnd w:id="10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Администрация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bookmarkStart w:id="11" w:name="Par484"/>
      <w:bookmarkEnd w:id="11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Конкурсная документация, представляемая участником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на право размещения нестационарных объектов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торговли (объектов по оказанию услуг) на территории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сельского поселения </w:t>
      </w:r>
      <w:proofErr w:type="gramStart"/>
      <w:r w:rsidRPr="00AC6C92">
        <w:rPr>
          <w:b/>
          <w:bCs/>
          <w:color w:val="000000"/>
        </w:rPr>
        <w:t>Зильдяровский  сельсовет</w:t>
      </w:r>
      <w:proofErr w:type="gramEnd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 муниципального района </w:t>
      </w:r>
      <w:proofErr w:type="gramStart"/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  <w:proofErr w:type="gramEnd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745"/>
      </w:tblGrid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 Перечень конкурсных документов и </w:t>
            </w:r>
            <w:proofErr w:type="gramStart"/>
            <w:r w:rsidRPr="00AC6C92">
              <w:rPr>
                <w:color w:val="000000"/>
              </w:rPr>
              <w:t>информации,  оцениваемых</w:t>
            </w:r>
            <w:proofErr w:type="gramEnd"/>
            <w:r w:rsidRPr="00AC6C92">
              <w:rPr>
                <w:color w:val="000000"/>
              </w:rPr>
              <w:t xml:space="preserve"> конкурсной комиссией          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Конкурсные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предложения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участника     </w:t>
            </w: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AC6C92">
              <w:rPr>
                <w:i/>
                <w:color w:val="000000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  <w:r w:rsidR="00846E06">
              <w:rPr>
                <w:color w:val="000000"/>
              </w:rPr>
              <w:t xml:space="preserve"> </w:t>
            </w:r>
            <w:r w:rsidRPr="00AC6C92">
              <w:rPr>
                <w:i/>
                <w:color w:val="000000"/>
              </w:rPr>
              <w:t>необходимо приложить ассортиментный перечень товаров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Прилагаю заверенные заявителем копии документов на _______________________________ листах.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Участник  конкурса</w:t>
      </w:r>
      <w:proofErr w:type="gramEnd"/>
      <w:r w:rsidRPr="00AC6C92">
        <w:rPr>
          <w:color w:val="000000"/>
          <w:lang w:eastAsia="ru-RU"/>
        </w:rPr>
        <w:t xml:space="preserve">  (руководитель  юридического лица или индивидуальный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(подпись)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(ФИО)</w:t>
      </w:r>
    </w:p>
    <w:p w:rsidR="00AC6C92" w:rsidRPr="00AC6C92" w:rsidRDefault="00AC6C92" w:rsidP="00AC6C92">
      <w:pPr>
        <w:ind w:firstLine="284"/>
        <w:jc w:val="right"/>
        <w:rPr>
          <w:color w:val="000000"/>
        </w:rPr>
      </w:pPr>
      <w:r w:rsidRPr="00AC6C9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Порядок определения платы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за место размещения нестационарного торгового объекта</w:t>
      </w:r>
    </w:p>
    <w:p w:rsidR="00AC6C92" w:rsidRPr="00AC6C92" w:rsidRDefault="00AC6C92" w:rsidP="00AC6C92">
      <w:pPr>
        <w:shd w:val="clear" w:color="auto" w:fill="FFFFFF"/>
        <w:jc w:val="center"/>
        <w:rPr>
          <w:color w:val="000000"/>
        </w:rPr>
      </w:pPr>
      <w:r w:rsidRPr="00AC6C92">
        <w:rPr>
          <w:b/>
          <w:bCs/>
          <w:color w:val="000000"/>
        </w:rPr>
        <w:t xml:space="preserve">на территории сельского поселения </w:t>
      </w:r>
      <w:proofErr w:type="gramStart"/>
      <w:r w:rsidRPr="00AC6C92">
        <w:rPr>
          <w:b/>
          <w:bCs/>
          <w:color w:val="000000"/>
        </w:rPr>
        <w:t>Зильдяровский  сельсовет</w:t>
      </w:r>
      <w:proofErr w:type="gramEnd"/>
      <w:r w:rsidRPr="00AC6C92">
        <w:rPr>
          <w:b/>
          <w:bCs/>
          <w:color w:val="000000"/>
        </w:rPr>
        <w:t xml:space="preserve">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1. Общие положения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AC6C92">
        <w:rPr>
          <w:color w:val="000000"/>
          <w:lang w:eastAsia="ru-RU"/>
        </w:rPr>
        <w:t>на земельных участках</w:t>
      </w:r>
      <w:r w:rsidRPr="00AC6C92">
        <w:rPr>
          <w:bCs/>
          <w:color w:val="000000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AC6C92">
        <w:rPr>
          <w:color w:val="000000"/>
          <w:lang w:eastAsia="ru-RU"/>
        </w:rPr>
        <w:t xml:space="preserve"> на территории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ind w:left="2832"/>
        <w:rPr>
          <w:color w:val="000000"/>
        </w:rPr>
      </w:pPr>
      <w:r w:rsidRPr="00AC6C92">
        <w:rPr>
          <w:color w:val="000000"/>
        </w:rPr>
        <w:t>2.Размер платы и начальной цены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gramStart"/>
      <w:r w:rsidRPr="00AC6C92">
        <w:rPr>
          <w:color w:val="000000"/>
        </w:rPr>
        <w:t>2.1  Годовой</w:t>
      </w:r>
      <w:proofErr w:type="gramEnd"/>
      <w:r w:rsidRPr="00AC6C92">
        <w:rPr>
          <w:color w:val="000000"/>
        </w:rPr>
        <w:t xml:space="preserve">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gramStart"/>
      <w:r w:rsidRPr="00AC6C92">
        <w:rPr>
          <w:color w:val="000000"/>
        </w:rPr>
        <w:t>2.2  Начальная</w:t>
      </w:r>
      <w:proofErr w:type="gramEnd"/>
      <w:r w:rsidRPr="00AC6C92">
        <w:rPr>
          <w:color w:val="000000"/>
        </w:rPr>
        <w:t xml:space="preserve"> цена предмета конкурса определяется на основании стоимости земельного участка, рассчитываемой по формуле: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= УПКС х </w:t>
      </w: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начальная цена предмета конкурса (места), в рублях в год;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 xml:space="preserve"> - площадь места для размещения нестационарного торгового объекта, 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2.3 Месячной размер платы определяется по формуле: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 xml:space="preserve">Пм = </w:t>
      </w:r>
      <w:proofErr w:type="spellStart"/>
      <w:proofErr w:type="gramStart"/>
      <w:r w:rsidRPr="00AC6C92">
        <w:rPr>
          <w:color w:val="000000"/>
          <w:u w:val="single"/>
        </w:rPr>
        <w:t>Нц</w:t>
      </w:r>
      <w:proofErr w:type="spellEnd"/>
      <w:r w:rsidRPr="00AC6C92">
        <w:rPr>
          <w:color w:val="000000"/>
          <w:u w:val="single"/>
        </w:rPr>
        <w:t xml:space="preserve">  </w:t>
      </w:r>
      <w:proofErr w:type="spellStart"/>
      <w:r w:rsidRPr="00AC6C92">
        <w:rPr>
          <w:color w:val="000000"/>
          <w:u w:val="single"/>
        </w:rPr>
        <w:t>хД</w:t>
      </w:r>
      <w:proofErr w:type="spellEnd"/>
      <w:proofErr w:type="gram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>365 (366)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Пм - месячный размер платы за место размещения нестационарного торгового объекта;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годовой размер платы за место размещения нестационарного торгового объекта, в рублях;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365 (366) – количество дней в соответствующем году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3. Порядок, условия и сроки внесения платы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AC6C92">
        <w:rPr>
          <w:bCs/>
          <w:color w:val="000000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spellStart"/>
      <w:r w:rsidRPr="00AC6C92">
        <w:rPr>
          <w:bCs/>
          <w:color w:val="000000"/>
        </w:rPr>
        <w:t>разграничена</w:t>
      </w:r>
      <w:r w:rsidRPr="00AC6C92">
        <w:rPr>
          <w:color w:val="000000"/>
        </w:rPr>
        <w:t>определяются</w:t>
      </w:r>
      <w:proofErr w:type="spellEnd"/>
      <w:r w:rsidRPr="00AC6C92">
        <w:rPr>
          <w:color w:val="000000"/>
        </w:rPr>
        <w:t xml:space="preserve"> договором на размещение нестационарного торгового объекта.</w:t>
      </w: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Типовая форма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__________________________________в лице ______________________________,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(полное наименование победителя конкурса) (должность, Ф.И.О.)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Зильдяровский  сельсовет муниципального района Миякинский  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Зильдяровский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РБ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 Предмет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(вид и специализация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(далее-Объект):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(месторасположение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1.3. Период размещения Объекта устанавливается с «__</w:t>
      </w:r>
      <w:proofErr w:type="gramStart"/>
      <w:r w:rsidRPr="00AC6C92">
        <w:rPr>
          <w:color w:val="000000"/>
          <w:lang w:eastAsia="ru-RU"/>
        </w:rPr>
        <w:t>_»_</w:t>
      </w:r>
      <w:proofErr w:type="gramEnd"/>
      <w:r w:rsidRPr="00AC6C92">
        <w:rPr>
          <w:color w:val="000000"/>
          <w:lang w:eastAsia="ru-RU"/>
        </w:rPr>
        <w:t>_____ _______г. по «____» _________ ________ г.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 Размер оплаты и порядок расчетов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оставшаяся часть цены права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 Права и обязанности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 Победитель конкурса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AC6C92">
        <w:rPr>
          <w:color w:val="000000"/>
          <w:lang w:eastAsia="ru-RU"/>
        </w:rPr>
        <w:t>и.т.п</w:t>
      </w:r>
      <w:proofErr w:type="spellEnd"/>
      <w:r w:rsidRPr="00AC6C92">
        <w:rPr>
          <w:color w:val="000000"/>
          <w:lang w:eastAsia="ru-RU"/>
        </w:rPr>
        <w:t xml:space="preserve"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gramStart"/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 Победитель конкурса обязан: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3.2.1. Своевременно оплатить цену права на заключение договора на размещение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gramStart"/>
      <w:r w:rsidR="00846E06"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  <w:proofErr w:type="gramEnd"/>
      <w:r w:rsidRPr="00AC6C92">
        <w:rPr>
          <w:color w:val="000000"/>
          <w:lang w:eastAsia="ru-RU"/>
        </w:rPr>
        <w:t xml:space="preserve">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3.2.5. Обеспечить соблюдение санитарных норм и </w:t>
      </w:r>
      <w:proofErr w:type="spellStart"/>
      <w:proofErr w:type="gramStart"/>
      <w:r w:rsidRPr="00AC6C92">
        <w:rPr>
          <w:color w:val="000000"/>
          <w:lang w:eastAsia="ru-RU"/>
        </w:rPr>
        <w:t>правил,заключение</w:t>
      </w:r>
      <w:proofErr w:type="spellEnd"/>
      <w:proofErr w:type="gramEnd"/>
      <w:r w:rsidRPr="00AC6C92">
        <w:rPr>
          <w:color w:val="000000"/>
          <w:lang w:eastAsia="ru-RU"/>
        </w:rPr>
        <w:t xml:space="preserve"> договора на вывоз мусора и иных отходов от использования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3.2.6. Не допускать загрязнение, захламление места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gramStart"/>
      <w:r>
        <w:rPr>
          <w:color w:val="000000"/>
          <w:lang w:eastAsia="ru-RU"/>
        </w:rPr>
        <w:t>Зильдяровск</w:t>
      </w:r>
      <w:r w:rsidRPr="00AC6C92">
        <w:rPr>
          <w:bCs/>
          <w:color w:val="000000"/>
          <w:lang w:eastAsia="ru-RU"/>
        </w:rPr>
        <w:t>ий</w:t>
      </w:r>
      <w:r w:rsidRPr="00AC6C92">
        <w:rPr>
          <w:color w:val="000000"/>
          <w:lang w:eastAsia="ru-RU"/>
        </w:rPr>
        <w:t xml:space="preserve">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 Администрация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 Срок действия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 Ответственность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 Изменение и прекращение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6.1. По соглашению Сторон настоящий договор может быть изменен. 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6.3. Настоящий договор расторгается в случаях: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7. Заключительные положения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C6C92">
        <w:rPr>
          <w:color w:val="000000"/>
          <w:lang w:eastAsia="ru-RU"/>
        </w:rPr>
        <w:t>недостижения</w:t>
      </w:r>
      <w:proofErr w:type="spellEnd"/>
      <w:r w:rsidRPr="00AC6C92">
        <w:rPr>
          <w:color w:val="000000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gramStart"/>
      <w:r w:rsidRPr="00AC6C92">
        <w:rPr>
          <w:color w:val="000000"/>
          <w:lang w:eastAsia="ru-RU"/>
        </w:rPr>
        <w:t>Зильдяровский  сельсовет</w:t>
      </w:r>
      <w:proofErr w:type="gramEnd"/>
      <w:r w:rsidRPr="00AC6C92">
        <w:rPr>
          <w:color w:val="000000"/>
          <w:lang w:eastAsia="ru-RU"/>
        </w:rPr>
        <w:t xml:space="preserve">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не менее 3 лет с момента его подписания сторонами.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8. Реквизиты и подписи Сторон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783"/>
      </w:tblGrid>
      <w:tr w:rsidR="00AC6C92" w:rsidRPr="00AC6C92" w:rsidTr="00AC6C92">
        <w:tc>
          <w:tcPr>
            <w:tcW w:w="5210" w:type="dxa"/>
            <w:shd w:val="clear" w:color="auto" w:fill="auto"/>
          </w:tcPr>
          <w:p w:rsidR="00AC6C92" w:rsidRPr="00AC6C92" w:rsidRDefault="00AC6C92" w:rsidP="00AC6C92">
            <w:r w:rsidRPr="00AC6C92">
              <w:t xml:space="preserve">452092, РБ, </w:t>
            </w:r>
            <w:proofErr w:type="gramStart"/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  <w:proofErr w:type="gramEnd"/>
            <w:r w:rsidRPr="00AC6C92">
              <w:t xml:space="preserve">, </w:t>
            </w:r>
          </w:p>
          <w:p w:rsidR="00AC6C92" w:rsidRPr="00AC6C92" w:rsidRDefault="00AC6C92" w:rsidP="00AC6C92">
            <w:r w:rsidRPr="00AC6C92">
              <w:t>с.Зильдярово, ул.Дружбы,12</w:t>
            </w:r>
          </w:p>
          <w:p w:rsidR="00AC6C92" w:rsidRPr="00AC6C92" w:rsidRDefault="00AC6C92" w:rsidP="00AC6C92">
            <w:r w:rsidRPr="00AC6C92">
              <w:t>ИНН/КПП 0238001473/023801001</w:t>
            </w:r>
          </w:p>
          <w:p w:rsidR="00AC6C92" w:rsidRPr="00AC6C92" w:rsidRDefault="00AC6C92" w:rsidP="00AC6C92">
            <w:r w:rsidRPr="00AC6C92">
              <w:t>№ банковского счета: 40102810045370000067</w:t>
            </w:r>
          </w:p>
          <w:p w:rsidR="00AC6C92" w:rsidRPr="00AC6C92" w:rsidRDefault="00AC6C92" w:rsidP="00AC6C92">
            <w:proofErr w:type="gramStart"/>
            <w:r w:rsidRPr="00AC6C92">
              <w:t>Банк  получателя</w:t>
            </w:r>
            <w:proofErr w:type="gramEnd"/>
            <w:r w:rsidRPr="00AC6C92">
              <w:t>: ОТДЕЛЕНИЕ-НБ РЕСПУБЛИКА БАШКОРТОСТАН БАНКА РОССИИ//УФК по Республике Башкортостан г. Уфа БИК  018073401</w:t>
            </w:r>
          </w:p>
          <w:p w:rsidR="00AC6C92" w:rsidRPr="00AC6C92" w:rsidRDefault="00AC6C92" w:rsidP="00AC6C92">
            <w:r w:rsidRPr="00AC6C92">
              <w:t xml:space="preserve">Глава администрации сельского поселения </w:t>
            </w:r>
            <w:proofErr w:type="gramStart"/>
            <w:r w:rsidRPr="00AC6C92">
              <w:t>Зильдяровский  сельсовет</w:t>
            </w:r>
            <w:proofErr w:type="gramEnd"/>
            <w:r w:rsidRPr="00AC6C92">
              <w:t xml:space="preserve"> муниципального</w:t>
            </w:r>
          </w:p>
          <w:p w:rsidR="00AC6C92" w:rsidRPr="00AC6C92" w:rsidRDefault="00AC6C92" w:rsidP="00AC6C92">
            <w:r w:rsidRPr="00AC6C92">
              <w:t xml:space="preserve">района </w:t>
            </w:r>
            <w:proofErr w:type="gramStart"/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  <w:proofErr w:type="gramEnd"/>
          </w:p>
          <w:p w:rsidR="00AC6C92" w:rsidRPr="00AC6C92" w:rsidRDefault="00AC6C92" w:rsidP="00AC6C92">
            <w:r w:rsidRPr="00AC6C92">
              <w:t>Республики Башкортостан</w:t>
            </w:r>
          </w:p>
          <w:p w:rsidR="00AC6C92" w:rsidRPr="00AC6C92" w:rsidRDefault="00AC6C92" w:rsidP="00AC6C92"/>
          <w:p w:rsidR="00AC6C92" w:rsidRPr="00AC6C92" w:rsidRDefault="00AC6C92" w:rsidP="00AC6C92">
            <w:r w:rsidRPr="00AC6C92">
              <w:t xml:space="preserve">_____________________ </w:t>
            </w:r>
            <w:proofErr w:type="spellStart"/>
            <w:r w:rsidRPr="00AC6C92">
              <w:t>З.З.Идрисов</w:t>
            </w:r>
            <w:proofErr w:type="spellEnd"/>
          </w:p>
          <w:p w:rsidR="00AC6C92" w:rsidRPr="00AC6C92" w:rsidRDefault="00AC6C92" w:rsidP="00AC6C92">
            <w:pPr>
              <w:jc w:val="center"/>
              <w:rPr>
                <w:color w:val="333333"/>
              </w:rPr>
            </w:pPr>
          </w:p>
        </w:tc>
        <w:tc>
          <w:tcPr>
            <w:tcW w:w="5211" w:type="dxa"/>
            <w:shd w:val="clear" w:color="auto" w:fill="auto"/>
          </w:tcPr>
          <w:p w:rsidR="00AC6C92" w:rsidRPr="00AC6C92" w:rsidRDefault="00AC6C92" w:rsidP="00AC6C92">
            <w:pPr>
              <w:jc w:val="center"/>
              <w:rPr>
                <w:color w:val="333333"/>
              </w:rPr>
            </w:pPr>
            <w:r w:rsidRPr="00AC6C92">
              <w:rPr>
                <w:color w:val="333333"/>
              </w:rPr>
              <w:t>Победитель конкурса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846E06">
      <w:pPr>
        <w:spacing w:line="238" w:lineRule="atLeast"/>
        <w:jc w:val="both"/>
        <w:rPr>
          <w:color w:val="000000"/>
          <w:lang w:eastAsia="ru-RU"/>
        </w:rPr>
      </w:pPr>
    </w:p>
    <w:p w:rsidR="00E1793D" w:rsidRDefault="00E1793D" w:rsidP="00E1793D">
      <w:pPr>
        <w:rPr>
          <w:sz w:val="28"/>
          <w:szCs w:val="28"/>
        </w:rPr>
      </w:pPr>
    </w:p>
    <w:sectPr w:rsidR="00E1793D" w:rsidSect="00AC6C92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03" w:rsidRDefault="00D77603">
      <w:r>
        <w:separator/>
      </w:r>
    </w:p>
  </w:endnote>
  <w:endnote w:type="continuationSeparator" w:id="0">
    <w:p w:rsidR="00D77603" w:rsidRDefault="00D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92" w:rsidRDefault="00AC6C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92" w:rsidRDefault="00AC6C9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92" w:rsidRDefault="00AC6C9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AC6C92" w:rsidRDefault="00AC6C9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92" w:rsidRDefault="00AC6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03" w:rsidRDefault="00D77603">
      <w:r>
        <w:separator/>
      </w:r>
    </w:p>
  </w:footnote>
  <w:footnote w:type="continuationSeparator" w:id="0">
    <w:p w:rsidR="00D77603" w:rsidRDefault="00D7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92" w:rsidRDefault="00AC6C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92" w:rsidRDefault="00AC6C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D"/>
    <w:rsid w:val="00846E06"/>
    <w:rsid w:val="00AC6C92"/>
    <w:rsid w:val="00D77603"/>
    <w:rsid w:val="00E1793D"/>
    <w:rsid w:val="00E463D6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F515D-7078-4998-8C02-73959C5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93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93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9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93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B4AD5B292202A9B2EB73B8888C3FF11BB1F8168AF9A99BBF135D71531C234437AC1E398E71983B4E5CA6BEN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5057</Words>
  <Characters>28827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2. ПОРЯДОК РАБОТЫ КОНКУРСНОЙ КОМИССИИ</vt:lpstr>
      <vt:lpstr>    </vt:lpstr>
      <vt:lpstr>    3. УСЛОВИЯ ПРОВЕДЕНИЯ КОНКУРСА</vt:lpstr>
      <vt:lpstr>    4. ПРОЦЕДУРА ПРОВЕДЕНИЯ КОНКУРСА</vt:lpstr>
      <vt:lpstr>    5. ОФОРМЛЕНИЕ РЕЗУЛЬТАТОВ КОНКУРСА</vt:lpstr>
    </vt:vector>
  </TitlesOfParts>
  <Company/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2023-02-07T05:55:00Z</cp:lastPrinted>
  <dcterms:created xsi:type="dcterms:W3CDTF">2023-02-07T03:54:00Z</dcterms:created>
  <dcterms:modified xsi:type="dcterms:W3CDTF">2023-02-07T05:56:00Z</dcterms:modified>
</cp:coreProperties>
</file>