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C5" w:rsidRPr="00783BC5" w:rsidRDefault="00783BC5" w:rsidP="00783BC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783B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Проект</w:t>
      </w:r>
    </w:p>
    <w:p w:rsidR="00783BC5" w:rsidRPr="00783BC5" w:rsidRDefault="00783BC5" w:rsidP="00783BC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83BC5" w:rsidRPr="00783BC5" w:rsidRDefault="00783BC5" w:rsidP="00783BC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783BC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783BC5" w:rsidRPr="00783BC5" w:rsidRDefault="00783BC5" w:rsidP="00783BC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BC5" w:rsidRPr="00783BC5" w:rsidRDefault="00783BC5" w:rsidP="00783BC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83BC5" w:rsidRPr="00783BC5" w:rsidRDefault="00783BC5" w:rsidP="00783BC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C5">
        <w:rPr>
          <w:rFonts w:ascii="Times New Roman" w:hAnsi="Times New Roman" w:cs="Times New Roman"/>
          <w:b/>
          <w:sz w:val="26"/>
          <w:szCs w:val="26"/>
        </w:rPr>
        <w:t>«___» ________20___ года № ____</w:t>
      </w:r>
    </w:p>
    <w:p w:rsidR="00783BC5" w:rsidRPr="00783BC5" w:rsidRDefault="00783BC5" w:rsidP="00783BC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proofErr w:type="gramStart"/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Об  утверждении</w:t>
      </w:r>
      <w:proofErr w:type="gramEnd"/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Положения</w:t>
      </w:r>
      <w:r w:rsidRPr="00783BC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о системе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управления охраной труда в Администрации 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сельского поселения </w:t>
      </w:r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Зильдяровский</w:t>
      </w:r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783BC5" w:rsidRPr="00783BC5" w:rsidRDefault="00783BC5" w:rsidP="00783B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соответствии с Федеральным законом №311-ФЗ от 2 июля 2021 года «О внесении изменений в трудовой кодекс Российской Федерации», </w:t>
      </w:r>
      <w:r w:rsidRPr="00783BC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Приказом Минтруда России от 29.10.2021 N 776н,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сельского поселения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783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Миякинский район Республики Башкортостан.</w:t>
      </w:r>
    </w:p>
    <w:p w:rsidR="00783BC5" w:rsidRPr="00783BC5" w:rsidRDefault="00783BC5" w:rsidP="00783B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783B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Утвердить Положение </w:t>
      </w:r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о системе управления охраной труда в Администрации сельского поселения </w:t>
      </w:r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Зильдяровский</w:t>
      </w:r>
      <w:r w:rsidRPr="00783BC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сельсовет.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783BC5" w:rsidRPr="00783BC5" w:rsidRDefault="00783BC5" w:rsidP="00783B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ar-SA"/>
        </w:rPr>
        <w:t>2.  Опубликовать   настоящее постановление   в информационном стенде и разместить его на официальном сайте Администрации сельского поселения.</w:t>
      </w:r>
    </w:p>
    <w:p w:rsidR="00783BC5" w:rsidRPr="00783BC5" w:rsidRDefault="00783BC5" w:rsidP="00783B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Постановление вступает в силу с момента опубликования.</w:t>
      </w:r>
    </w:p>
    <w:p w:rsidR="00783BC5" w:rsidRPr="00783BC5" w:rsidRDefault="00783BC5" w:rsidP="00783B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Контроль за исполнением настоящего постановления оставляю за собой.</w:t>
      </w:r>
    </w:p>
    <w:p w:rsidR="00783BC5" w:rsidRPr="00783BC5" w:rsidRDefault="00783BC5" w:rsidP="00783B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83BC5" w:rsidRPr="00783BC5" w:rsidRDefault="00783BC5" w:rsidP="00783B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0E2E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поселения                                        </w:t>
      </w:r>
      <w:proofErr w:type="spell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З.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З.Идрисов</w:t>
      </w:r>
      <w:proofErr w:type="spellEnd"/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F07" w:rsidRDefault="00FD0F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F07" w:rsidRDefault="00FD0F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F07" w:rsidRPr="00783BC5" w:rsidRDefault="00FD0F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83BC5" w:rsidRPr="00783BC5" w:rsidRDefault="00783BC5" w:rsidP="00783BC5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к постановлению сельского поселения </w:t>
      </w:r>
    </w:p>
    <w:p w:rsidR="00783BC5" w:rsidRPr="00783BC5" w:rsidRDefault="00783BC5" w:rsidP="00783BC5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______.2022 г. № __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системе управления охраной труда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сельского поселения </w:t>
      </w:r>
      <w:r w:rsidRPr="00783B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Зильдяровский</w:t>
      </w:r>
      <w:r w:rsidRPr="00783B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сельсовет. 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Положение о системе управления охраной труда 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 </w:t>
      </w:r>
      <w:r w:rsidR="00FD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Зильдяровский сельсовет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Положение о СУОТ разработано также с учетом, в частности: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раздел X "Охрана труда" ТК РФ;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Ростехрегулирования</w:t>
      </w:r>
      <w:proofErr w:type="spell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10.07.2007 N 169-ст);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Росстандарта</w:t>
      </w:r>
      <w:proofErr w:type="spell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09.06.2016 N 601-ст).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Положение о СУОТ вводится в целях соблюдения требований охраны труда в Администрации сельского поселения,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СУОТ представляет собой единый комплекс, состоящий из следующих элементов: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Положения СУОТ распространяются на всех работников Администрации сельского поселения</w:t>
      </w:r>
      <w:r w:rsidR="00FD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Зильдяровский сельсовет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учитывается деятельность на всех рабочих местах.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Положения СУОТ о безопасности, касающиеся нахождения и перемещения на объектах Администрации сельского поселения,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сельского поселения </w:t>
      </w:r>
      <w:r w:rsidR="00FD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Зильдяровский сельсовет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заинтересованных сторон.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Положение о допуске подрядных организаций к производству работ на территории сельского поселения</w:t>
      </w:r>
      <w:r w:rsidR="00FD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Зильдяровский сельсовет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 Администрации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FD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Зильдяровский сельсовет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Политика в области охраны труда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Политика в области охраны труда учитывает специфику деятельности Администрации сельского поселения, особенности организации работы в нем, а также профессиональные риски.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Политика в области охраны труда направлена на сохранение жизни и здоровья работников Администрации сельского поселения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Зильдяровский сельсовет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 Администрации сельского поселения 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Зильдяровский сельсовет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15. Администрация сельского поселения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обеспечение указанной гарантии Администраци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Зильдяровский сельсовет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намерен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необходимые меры и реализовать соответствующие мероприятия.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17. Для достижения целей политики в области охраны труда реализуются следующие мероприятия: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стендами с печатными материалами по охране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обучение в области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приобретение и монтаж установок (автоматов) с питьевой водой для работников;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мест общего отдыха и психоэмоциональной разгрузки;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площадки и размещение на ней инвентаря для занятий спортом;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естественного и искусственного освещения на рабочих местах и в иных помещениях.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начале каждого года политика в области охраны труда оценивается на соответствие стратегическим задачам Администрации сельского поселения в области охраны труда.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Разработка и внедрение СУОТ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Информация об ответственных лицах, их полномочиях и зоне ответственности в рамках СУОТ утверждается главой Администрации. С данной информацией должны быть ознакомлены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работники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21. Глава Администрации является ответственным за функционирование СУОТ, полное соблюдение требований охраны труда в Администрации сельского поселения, а также за реализацию мер по улучшению условий труда работников.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В Администрации сельского поселения 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Зильдяровский сельсовет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двухуровневая система управления охраной труда.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25. Уровни управления охраной труда: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целом - уровень управления "А";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секторе  -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управления "Б".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26. На уровне управления "А" устанавливаются обязанности:</w:t>
      </w:r>
    </w:p>
    <w:p w:rsidR="00783BC5" w:rsidRPr="00783BC5" w:rsidRDefault="00783BC5" w:rsidP="00783BC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Администрации сельского поселения в лице главы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;</w:t>
      </w:r>
      <w:proofErr w:type="gramEnd"/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27. На уровне управления "Б" устанавливаются обязанности: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специалиста по охране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иных работников.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 сельского поселения</w:t>
      </w: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F5A7E" w:rsidRPr="00DF5A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Зильдяровский сельсовет</w:t>
      </w:r>
      <w:r w:rsidR="00DF5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83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лице главы Администрации</w:t>
      </w: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83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создания безопасных условий и охраны труда, выполнения мер, установленных ст. 214 ТК РФ;</w:t>
      </w:r>
    </w:p>
    <w:p w:rsidR="00783BC5" w:rsidRPr="00DF5A7E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специалист по охране труда: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координация всех направлений функционирования СУОТ;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за соблюдением требований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мониторинг состояния условий 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участие в разработке и пересмотре локальных нормативных актов по охране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участие в управлении профессиональными рисками;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участие в комиссии, образованной для расследования несчастного случая;</w:t>
      </w:r>
    </w:p>
    <w:p w:rsidR="00783BC5" w:rsidRPr="00DF5A7E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иные работники: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783BC5" w:rsidRPr="00783BC5" w:rsidRDefault="00783BC5" w:rsidP="00DF5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Планирование СУОТ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30. В качестве опасностей, которые могут угрожать здоровью работников в связи с их трудовой деятельностью в Администрации сельского поселения рассматриваются следующие: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психоэмоциональная перегрузка;</w:t>
      </w:r>
    </w:p>
    <w:p w:rsidR="00783BC5" w:rsidRPr="00783BC5" w:rsidRDefault="00783BC5" w:rsidP="00DF5A7E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перенапряжение зрительного анализатора.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31. В Администрации сельского поселения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32. При оценке уровня профессиональных рисков в отношении выявленных опасностей учитывается специфика деятельности Администрации сельского поселения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34. План мероприятий утверждается главой администрации.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35. В плане мероприятий отражаются, в частности:</w:t>
      </w:r>
    </w:p>
    <w:p w:rsidR="00783BC5" w:rsidRPr="00783BC5" w:rsidRDefault="00783BC5" w:rsidP="00783BC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(наименование) планируемых мероприятий;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ожидаемый результат каждого мероприятия;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срок реализации мероприятия;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лица, ответственные за реализацию мероприятия;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выделяемые ресурсы и источники финансирования мероприятий.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36. При планировании мероприятия учитываются изменения, касающиеся таких аспектов: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нормативного регулирования, содержащего государственные нормативные требования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условий труда работников (по результатам СОУТ и оценки профессиональных рисков (ОПР));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бизнес-процессов.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Целями в области охраны труда 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Зильдяровский сельсовет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устойчивой положительной динамике улучшения условий 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отсутствию нарушений обязательных требований в области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достижению показателей улучшения условий труда.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Обеспечение функционирования СУОТ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непрерывная подготовка и повышение квалификации в области охраны труда.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44. Работники, прошедшие обучение и повышение квалификации в области охраны труда, включаются в реестр, утверждаемый главой администрации.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45. В рамках СУОТ работники должны быть проинформированы: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 политике и целях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области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системе стимулирования за соблюдение государственных нормативных требований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ответственности за нарушение указанных требований;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результатах расследования несчастных случаев на производстве и микротравм (микроповреждений);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опасностях и рисках на рабочих местах, а также мерах управления, разработанных в их отношении.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Функционирование СУОТ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Основными процессами, обеспечивающими функционирование СУОТ 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Зильдяровский сельсовет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являются:</w:t>
      </w:r>
    </w:p>
    <w:p w:rsidR="00783BC5" w:rsidRPr="00783BC5" w:rsidRDefault="00783BC5" w:rsidP="00783BC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специальная оценка условий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оценка профессиональных рисков;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медицинских осмотров и освидетельствования работников;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обучение работников;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работников средствами индивидуальной защиты;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безопасности работников при эксплуатации зданий и сооружений;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безопасности работников при эксплуатации оборудования;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безопасности работников при осуществлении технологических процессов;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безопасности работников при эксплуатации инструментов;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безопасности работников при использовании сырья и материалов;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безопасности работников подрядных организаций;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12)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санитарно-бытовое обеспечение работников;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13)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14)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социального страхования работников;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15)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16)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реагирование на аварийные ситуации;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17)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реагирование на несчастные случаи;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18)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реагирование на профессиональные заболевания.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48. В соответствии с результатами СОУТ и ОПР, а также в связи со спецификой деятельности и штатного состава работников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устанавливается следующий перечень процессов: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процессы, обеспечивающие допуск работников к самостоятельной работе (</w:t>
      </w:r>
      <w:proofErr w:type="spell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. 3 - 5);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процессы, обеспечивающие безопасность производственной среды (</w:t>
      </w:r>
      <w:proofErr w:type="spell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. 6 - 11);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группа сопутствующих процессов по охране труда (</w:t>
      </w:r>
      <w:proofErr w:type="spell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. 12 - 15);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процессы реагирования на ситуации (</w:t>
      </w:r>
      <w:proofErr w:type="spell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. 16 - 18).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783BC5" w:rsidRPr="00783BC5" w:rsidRDefault="00783BC5" w:rsidP="00783BC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планирование и выполнение мероприятий по охране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планирования и выполнения таких мероприятий, их анализ по результатам контроля;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корректирующих действий по совершенствованию функционирования СУОТ;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управление документами СУОТ;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информирование работников, взаимодействие с ними;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распределение обязанностей по обеспечению функционирования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главой администрации.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Оценка результатов деятельности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53. К основным видам контроля функционирования СУОТ относятся:</w:t>
      </w:r>
    </w:p>
    <w:p w:rsidR="00783BC5" w:rsidRPr="00783BC5" w:rsidRDefault="00783BC5" w:rsidP="00783BC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учет и анализ несчастных случаев, профессиональных заболеваний;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эффективности функционирования отдельных элементов СУОТ и системы в целом.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54. В рамках контрольных мероприятий может использоваться фото- и </w:t>
      </w:r>
      <w:proofErr w:type="spell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видеофиксация</w:t>
      </w:r>
      <w:proofErr w:type="spell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56. 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Зильдяровский сельсовет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 ежегодный отчет о функционировании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57. В ежегодном отчете отражается оценка следующих показателей:</w:t>
      </w:r>
    </w:p>
    <w:p w:rsidR="00783BC5" w:rsidRPr="00783BC5" w:rsidRDefault="00783BC5" w:rsidP="00783BC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достижение целей в области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способность СУОТ, действующей в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сельского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обеспечивать выполнение обязанностей, отраженных в политике в области охраны труда;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эффективность действий на всех уровнях управления;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необходимость своевременной подготовки работников, которых затронут решения об изменении СУОТ;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необходимость изменения критериев оценки эффективности функционирования СУОТ;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полнота идентификации опасностей и управления профессиональными рисками в рамках СУОТ;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необходимость выработки корректирующих мер.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58. Показатели контроля функционирования СУОТ определяются, в частности, следующими данными: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абсолютными показателями (время на выполнение, стоимость, технические показатели и пр.);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Улучшение функционирования СУОТ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60. С учетом показателей ежегодного отчета о функцио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нировании СУОТ в Администрации 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DF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Зильдяровский сельсовет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61. Реализация корректирующих мер состоит из следующих этапов: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разработка;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планирование;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внедрение;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ind w:left="540" w:hanging="2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63. На этапах </w:t>
      </w:r>
      <w:proofErr w:type="gramStart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и формирования</w:t>
      </w:r>
      <w:proofErr w:type="gramEnd"/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BC5">
        <w:rPr>
          <w:rFonts w:ascii="Times New Roman" w:eastAsia="Times New Roman" w:hAnsi="Times New Roman" w:cs="Times New Roman"/>
          <w:sz w:val="26"/>
          <w:szCs w:val="26"/>
          <w:lang w:eastAsia="ru-RU"/>
        </w:rPr>
        <w:t>65. Работники должны быть проинформированы о результатах деятельности организации по улучшению СУОТ.</w:t>
      </w:r>
    </w:p>
    <w:p w:rsidR="00783BC5" w:rsidRPr="00783BC5" w:rsidRDefault="00783BC5" w:rsidP="00783B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C5" w:rsidRPr="00783BC5" w:rsidRDefault="00783BC5">
      <w:pPr>
        <w:rPr>
          <w:sz w:val="26"/>
          <w:szCs w:val="26"/>
        </w:rPr>
      </w:pPr>
      <w:bookmarkStart w:id="0" w:name="_GoBack"/>
      <w:bookmarkEnd w:id="0"/>
    </w:p>
    <w:sectPr w:rsidR="00783BC5" w:rsidRPr="0078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C5"/>
    <w:rsid w:val="00263983"/>
    <w:rsid w:val="00783BC5"/>
    <w:rsid w:val="00DF5A7E"/>
    <w:rsid w:val="00FC0E2E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3031-7098-4B49-A89C-BA17794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2022-08-12T04:26:00Z</cp:lastPrinted>
  <dcterms:created xsi:type="dcterms:W3CDTF">2022-08-12T03:50:00Z</dcterms:created>
  <dcterms:modified xsi:type="dcterms:W3CDTF">2022-08-12T04:30:00Z</dcterms:modified>
</cp:coreProperties>
</file>