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4A" w:rsidRDefault="00AB0E4A" w:rsidP="00AB0E4A">
      <w:pPr>
        <w:shd w:val="clear" w:color="auto" w:fill="FFFFFF"/>
        <w:spacing w:before="19"/>
        <w:ind w:left="-180" w:right="180"/>
        <w:rPr>
          <w:rFonts w:ascii="Century Tat" w:hAnsi="Century Tat"/>
          <w:sz w:val="20"/>
        </w:rPr>
        <w:sectPr w:rsidR="00AB0E4A">
          <w:headerReference w:type="default" r:id="rId7"/>
          <w:footerReference w:type="even" r:id="rId8"/>
          <w:footerReference w:type="default" r:id="rId9"/>
          <w:headerReference w:type="first" r:id="rId10"/>
          <w:footerReference w:type="first" r:id="rId11"/>
          <w:pgSz w:w="11906" w:h="16838"/>
          <w:pgMar w:top="776" w:right="569" w:bottom="776" w:left="720" w:header="720" w:footer="720" w:gutter="0"/>
          <w:cols w:space="720"/>
          <w:docGrid w:linePitch="360"/>
        </w:sect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0" r="635" b="254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0E4A" w:rsidRDefault="00AB0E4A" w:rsidP="00AB0E4A">
                            <w:pPr>
                              <w:jc w:val="center"/>
                              <w:rPr>
                                <w:rFonts w:ascii="Century Tat" w:hAnsi="Century Tat"/>
                                <w:b/>
                                <w:bCs/>
                                <w:sz w:val="18"/>
                              </w:rPr>
                            </w:pPr>
                          </w:p>
                          <w:p w:rsidR="003E42FD" w:rsidRDefault="003E42FD" w:rsidP="003E42FD">
                            <w:pPr>
                              <w:jc w:val="center"/>
                              <w:rPr>
                                <w:rFonts w:ascii="Century Tat" w:hAnsi="Century Tat"/>
                              </w:rPr>
                            </w:pPr>
                            <w:bookmarkStart w:id="0" w:name="_GoBack"/>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3E42FD" w:rsidRDefault="003E42FD" w:rsidP="003E42FD">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
                          <w:p w:rsidR="003E42FD" w:rsidRDefault="003E42FD" w:rsidP="003E42FD">
                            <w:pPr>
                              <w:jc w:val="center"/>
                              <w:rPr>
                                <w:rFonts w:ascii="Century Tat" w:hAnsi="Century Tat"/>
                              </w:rPr>
                            </w:pP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3E42FD" w:rsidRPr="00CA5C25" w:rsidRDefault="003E42FD" w:rsidP="003E42FD">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3E42FD" w:rsidRPr="00CA5C25" w:rsidRDefault="003E42FD" w:rsidP="003E42FD">
                            <w:pPr>
                              <w:tabs>
                                <w:tab w:val="left" w:pos="1425"/>
                                <w:tab w:val="center" w:pos="1754"/>
                              </w:tabs>
                              <w:rPr>
                                <w:rFonts w:ascii="Century Tat" w:hAnsi="Century Tat"/>
                              </w:rPr>
                            </w:pPr>
                            <w:r w:rsidRPr="00CA5C25">
                              <w:rPr>
                                <w:rFonts w:ascii="Century Tat" w:hAnsi="Century Tat"/>
                              </w:rPr>
                              <w:tab/>
                            </w:r>
                            <w:r>
                              <w:rPr>
                                <w:rFonts w:ascii="Century Tat" w:hAnsi="Century Tat"/>
                              </w:rPr>
                              <w:t xml:space="preserve">   </w:t>
                            </w:r>
                            <w:proofErr w:type="spellStart"/>
                            <w:r w:rsidRPr="00CA5C25">
                              <w:rPr>
                                <w:rFonts w:ascii="Century Tat" w:hAnsi="Century Tat"/>
                              </w:rPr>
                              <w:t>Хакими</w:t>
                            </w:r>
                            <w:proofErr w:type="spellEnd"/>
                            <w:r w:rsidRPr="00CA5C25">
                              <w:rPr>
                                <w:rFonts w:ascii="Century Tat" w:hAnsi="Century Tat"/>
                                <w:lang w:val="en-US"/>
                              </w:rPr>
                              <w:t>e</w:t>
                            </w:r>
                            <w:r w:rsidRPr="00CA5C25">
                              <w:rPr>
                                <w:rFonts w:ascii="Century Tat" w:hAnsi="Century Tat"/>
                              </w:rPr>
                              <w:t>те</w:t>
                            </w:r>
                          </w:p>
                          <w:p w:rsidR="003E42FD" w:rsidRPr="00594AEF" w:rsidRDefault="003E42FD" w:rsidP="003E42FD">
                            <w:pPr>
                              <w:shd w:val="clear" w:color="auto" w:fill="FFFFFF"/>
                              <w:spacing w:before="19"/>
                              <w:jc w:val="center"/>
                              <w:rPr>
                                <w:rFonts w:ascii="Century Tat" w:hAnsi="Century Tat"/>
                                <w:b/>
                                <w:bCs/>
                                <w:sz w:val="22"/>
                                <w:szCs w:val="22"/>
                              </w:rPr>
                            </w:pPr>
                          </w:p>
                          <w:p w:rsidR="003E42FD" w:rsidRDefault="003E42FD" w:rsidP="003E42FD">
                            <w:pPr>
                              <w:shd w:val="clear" w:color="auto" w:fill="FFFFFF"/>
                              <w:spacing w:before="19"/>
                              <w:jc w:val="center"/>
                              <w:rPr>
                                <w:rFonts w:ascii="Century Tat" w:hAnsi="Century Tat"/>
                                <w:b/>
                                <w:bCs/>
                                <w:sz w:val="16"/>
                              </w:rPr>
                            </w:pPr>
                          </w:p>
                          <w:p w:rsidR="003E42FD" w:rsidRDefault="003E42FD" w:rsidP="003E42FD">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bookmarkEnd w:id="0"/>
                          </w:p>
                          <w:p w:rsidR="00AB0E4A" w:rsidRDefault="00AB0E4A" w:rsidP="00AB0E4A">
                            <w:pPr>
                              <w:jc w:val="center"/>
                              <w:rPr>
                                <w:rFonts w:ascii="Century Tat" w:hAnsi="Century Tat"/>
                                <w:b/>
                                <w:bCs/>
                                <w:sz w:val="16"/>
                              </w:rPr>
                            </w:pPr>
                          </w:p>
                          <w:p w:rsidR="00AB0E4A" w:rsidRPr="00222FF4" w:rsidRDefault="00AB0E4A" w:rsidP="00AB0E4A">
                            <w:pPr>
                              <w:jc w:val="center"/>
                              <w:rPr>
                                <w:rFonts w:ascii="Century Tat" w:hAnsi="Century Tat"/>
                                <w:sz w:val="28"/>
                                <w:szCs w:val="28"/>
                              </w:rPr>
                            </w:pPr>
                            <w:r w:rsidRPr="00222FF4">
                              <w:rPr>
                                <w:rFonts w:ascii="Century Tat" w:hAnsi="Century Tat"/>
                                <w:sz w:val="28"/>
                                <w:szCs w:val="28"/>
                              </w:rPr>
                              <w:t>«</w:t>
                            </w:r>
                            <w:proofErr w:type="gramStart"/>
                            <w:r>
                              <w:rPr>
                                <w:rFonts w:ascii="Century Tat" w:hAnsi="Century Tat"/>
                                <w:sz w:val="28"/>
                                <w:szCs w:val="28"/>
                              </w:rPr>
                              <w:t>04</w:t>
                            </w:r>
                            <w:r w:rsidRPr="003051B2">
                              <w:rPr>
                                <w:rFonts w:ascii="Century Tat" w:hAnsi="Century Tat"/>
                              </w:rPr>
                              <w:t xml:space="preserve"> »</w:t>
                            </w:r>
                            <w:proofErr w:type="gramEnd"/>
                            <w:r w:rsidRPr="003051B2">
                              <w:rPr>
                                <w:rFonts w:ascii="Century Tat" w:hAnsi="Century Tat"/>
                              </w:rPr>
                              <w:t xml:space="preserve">  </w:t>
                            </w:r>
                            <w:r w:rsidR="003E42FD">
                              <w:rPr>
                                <w:rFonts w:ascii="Century Tat" w:hAnsi="Century Tat"/>
                              </w:rPr>
                              <w:t>август</w:t>
                            </w:r>
                            <w:r w:rsidRPr="003051B2">
                              <w:rPr>
                                <w:rFonts w:ascii="Century Tat" w:hAnsi="Century Tat"/>
                                <w:bCs/>
                              </w:rPr>
                              <w:t xml:space="preserve"> </w:t>
                            </w:r>
                            <w:r>
                              <w:rPr>
                                <w:rFonts w:ascii="Century Tat" w:hAnsi="Century Tat"/>
                              </w:rPr>
                              <w:t xml:space="preserve"> 2022</w:t>
                            </w:r>
                            <w:r w:rsidRPr="003051B2">
                              <w:rPr>
                                <w:rFonts w:ascii="Century Tat" w:hAnsi="Century Tat"/>
                                <w:lang w:val="be-BY"/>
                              </w:rPr>
                              <w:t xml:space="preserve"> </w:t>
                            </w:r>
                            <w:r w:rsidRPr="003051B2">
                              <w:rPr>
                                <w:rFonts w:ascii="Century Tat" w:hAnsi="Century Tat"/>
                              </w:rPr>
                              <w:t xml:space="preserve"> г</w:t>
                            </w:r>
                            <w:r w:rsidRPr="00222FF4">
                              <w:rPr>
                                <w:rFonts w:ascii="Century Tat" w:hAnsi="Century Tat"/>
                                <w:sz w:val="28"/>
                                <w:szCs w:val="28"/>
                              </w:rPr>
                              <w:t>.</w:t>
                            </w:r>
                          </w:p>
                          <w:p w:rsidR="00AB0E4A" w:rsidRPr="00E81F69" w:rsidRDefault="00AB0E4A" w:rsidP="00AB0E4A">
                            <w:pPr>
                              <w:shd w:val="clear" w:color="auto" w:fill="FFFFFF"/>
                              <w:spacing w:before="19"/>
                              <w:rPr>
                                <w:rFonts w:ascii="Century Tat" w:hAnsi="Century Tat"/>
                                <w:b/>
                                <w:bCs/>
                                <w:sz w:val="28"/>
                              </w:rPr>
                            </w:pPr>
                          </w:p>
                          <w:p w:rsidR="00AB0E4A" w:rsidRDefault="00AB0E4A" w:rsidP="00AB0E4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AB0E4A" w:rsidRDefault="00AB0E4A" w:rsidP="00AB0E4A">
                      <w:pPr>
                        <w:jc w:val="center"/>
                        <w:rPr>
                          <w:rFonts w:ascii="Century Tat" w:hAnsi="Century Tat"/>
                          <w:b/>
                          <w:bCs/>
                          <w:sz w:val="18"/>
                        </w:rPr>
                      </w:pPr>
                    </w:p>
                    <w:p w:rsidR="003E42FD" w:rsidRDefault="003E42FD" w:rsidP="003E42FD">
                      <w:pPr>
                        <w:jc w:val="center"/>
                        <w:rPr>
                          <w:rFonts w:ascii="Century Tat" w:hAnsi="Century Tat"/>
                        </w:rPr>
                      </w:pPr>
                      <w:bookmarkStart w:id="1" w:name="_GoBack"/>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3E42FD" w:rsidRDefault="003E42FD" w:rsidP="003E42FD">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
                    <w:p w:rsidR="003E42FD" w:rsidRDefault="003E42FD" w:rsidP="003E42FD">
                      <w:pPr>
                        <w:jc w:val="center"/>
                        <w:rPr>
                          <w:rFonts w:ascii="Century Tat" w:hAnsi="Century Tat"/>
                        </w:rPr>
                      </w:pP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3E42FD" w:rsidRPr="00CA5C25" w:rsidRDefault="003E42FD" w:rsidP="003E42FD">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3E42FD" w:rsidRPr="00CA5C25" w:rsidRDefault="003E42FD" w:rsidP="003E42FD">
                      <w:pPr>
                        <w:tabs>
                          <w:tab w:val="left" w:pos="1425"/>
                          <w:tab w:val="center" w:pos="1754"/>
                        </w:tabs>
                        <w:rPr>
                          <w:rFonts w:ascii="Century Tat" w:hAnsi="Century Tat"/>
                        </w:rPr>
                      </w:pPr>
                      <w:r w:rsidRPr="00CA5C25">
                        <w:rPr>
                          <w:rFonts w:ascii="Century Tat" w:hAnsi="Century Tat"/>
                        </w:rPr>
                        <w:tab/>
                      </w:r>
                      <w:r>
                        <w:rPr>
                          <w:rFonts w:ascii="Century Tat" w:hAnsi="Century Tat"/>
                        </w:rPr>
                        <w:t xml:space="preserve">   </w:t>
                      </w:r>
                      <w:proofErr w:type="spellStart"/>
                      <w:r w:rsidRPr="00CA5C25">
                        <w:rPr>
                          <w:rFonts w:ascii="Century Tat" w:hAnsi="Century Tat"/>
                        </w:rPr>
                        <w:t>Хакими</w:t>
                      </w:r>
                      <w:proofErr w:type="spellEnd"/>
                      <w:r w:rsidRPr="00CA5C25">
                        <w:rPr>
                          <w:rFonts w:ascii="Century Tat" w:hAnsi="Century Tat"/>
                          <w:lang w:val="en-US"/>
                        </w:rPr>
                        <w:t>e</w:t>
                      </w:r>
                      <w:r w:rsidRPr="00CA5C25">
                        <w:rPr>
                          <w:rFonts w:ascii="Century Tat" w:hAnsi="Century Tat"/>
                        </w:rPr>
                        <w:t>те</w:t>
                      </w:r>
                    </w:p>
                    <w:p w:rsidR="003E42FD" w:rsidRPr="00594AEF" w:rsidRDefault="003E42FD" w:rsidP="003E42FD">
                      <w:pPr>
                        <w:shd w:val="clear" w:color="auto" w:fill="FFFFFF"/>
                        <w:spacing w:before="19"/>
                        <w:jc w:val="center"/>
                        <w:rPr>
                          <w:rFonts w:ascii="Century Tat" w:hAnsi="Century Tat"/>
                          <w:b/>
                          <w:bCs/>
                          <w:sz w:val="22"/>
                          <w:szCs w:val="22"/>
                        </w:rPr>
                      </w:pPr>
                    </w:p>
                    <w:p w:rsidR="003E42FD" w:rsidRDefault="003E42FD" w:rsidP="003E42FD">
                      <w:pPr>
                        <w:shd w:val="clear" w:color="auto" w:fill="FFFFFF"/>
                        <w:spacing w:before="19"/>
                        <w:jc w:val="center"/>
                        <w:rPr>
                          <w:rFonts w:ascii="Century Tat" w:hAnsi="Century Tat"/>
                          <w:b/>
                          <w:bCs/>
                          <w:sz w:val="16"/>
                        </w:rPr>
                      </w:pPr>
                    </w:p>
                    <w:p w:rsidR="003E42FD" w:rsidRDefault="003E42FD" w:rsidP="003E42FD">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bookmarkEnd w:id="1"/>
                    </w:p>
                    <w:p w:rsidR="00AB0E4A" w:rsidRDefault="00AB0E4A" w:rsidP="00AB0E4A">
                      <w:pPr>
                        <w:jc w:val="center"/>
                        <w:rPr>
                          <w:rFonts w:ascii="Century Tat" w:hAnsi="Century Tat"/>
                          <w:b/>
                          <w:bCs/>
                          <w:sz w:val="16"/>
                        </w:rPr>
                      </w:pPr>
                    </w:p>
                    <w:p w:rsidR="00AB0E4A" w:rsidRPr="00222FF4" w:rsidRDefault="00AB0E4A" w:rsidP="00AB0E4A">
                      <w:pPr>
                        <w:jc w:val="center"/>
                        <w:rPr>
                          <w:rFonts w:ascii="Century Tat" w:hAnsi="Century Tat"/>
                          <w:sz w:val="28"/>
                          <w:szCs w:val="28"/>
                        </w:rPr>
                      </w:pPr>
                      <w:r w:rsidRPr="00222FF4">
                        <w:rPr>
                          <w:rFonts w:ascii="Century Tat" w:hAnsi="Century Tat"/>
                          <w:sz w:val="28"/>
                          <w:szCs w:val="28"/>
                        </w:rPr>
                        <w:t>«</w:t>
                      </w:r>
                      <w:proofErr w:type="gramStart"/>
                      <w:r>
                        <w:rPr>
                          <w:rFonts w:ascii="Century Tat" w:hAnsi="Century Tat"/>
                          <w:sz w:val="28"/>
                          <w:szCs w:val="28"/>
                        </w:rPr>
                        <w:t>04</w:t>
                      </w:r>
                      <w:r w:rsidRPr="003051B2">
                        <w:rPr>
                          <w:rFonts w:ascii="Century Tat" w:hAnsi="Century Tat"/>
                        </w:rPr>
                        <w:t xml:space="preserve"> »</w:t>
                      </w:r>
                      <w:proofErr w:type="gramEnd"/>
                      <w:r w:rsidRPr="003051B2">
                        <w:rPr>
                          <w:rFonts w:ascii="Century Tat" w:hAnsi="Century Tat"/>
                        </w:rPr>
                        <w:t xml:space="preserve">  </w:t>
                      </w:r>
                      <w:r w:rsidR="003E42FD">
                        <w:rPr>
                          <w:rFonts w:ascii="Century Tat" w:hAnsi="Century Tat"/>
                        </w:rPr>
                        <w:t>август</w:t>
                      </w:r>
                      <w:r w:rsidRPr="003051B2">
                        <w:rPr>
                          <w:rFonts w:ascii="Century Tat" w:hAnsi="Century Tat"/>
                          <w:bCs/>
                        </w:rPr>
                        <w:t xml:space="preserve"> </w:t>
                      </w:r>
                      <w:r>
                        <w:rPr>
                          <w:rFonts w:ascii="Century Tat" w:hAnsi="Century Tat"/>
                        </w:rPr>
                        <w:t xml:space="preserve"> 2022</w:t>
                      </w:r>
                      <w:r w:rsidRPr="003051B2">
                        <w:rPr>
                          <w:rFonts w:ascii="Century Tat" w:hAnsi="Century Tat"/>
                          <w:lang w:val="be-BY"/>
                        </w:rPr>
                        <w:t xml:space="preserve"> </w:t>
                      </w:r>
                      <w:r w:rsidRPr="003051B2">
                        <w:rPr>
                          <w:rFonts w:ascii="Century Tat" w:hAnsi="Century Tat"/>
                        </w:rPr>
                        <w:t xml:space="preserve"> г</w:t>
                      </w:r>
                      <w:r w:rsidRPr="00222FF4">
                        <w:rPr>
                          <w:rFonts w:ascii="Century Tat" w:hAnsi="Century Tat"/>
                          <w:sz w:val="28"/>
                          <w:szCs w:val="28"/>
                        </w:rPr>
                        <w:t>.</w:t>
                      </w:r>
                    </w:p>
                    <w:p w:rsidR="00AB0E4A" w:rsidRPr="00E81F69" w:rsidRDefault="00AB0E4A" w:rsidP="00AB0E4A">
                      <w:pPr>
                        <w:shd w:val="clear" w:color="auto" w:fill="FFFFFF"/>
                        <w:spacing w:before="19"/>
                        <w:rPr>
                          <w:rFonts w:ascii="Century Tat" w:hAnsi="Century Tat"/>
                          <w:b/>
                          <w:bCs/>
                          <w:sz w:val="28"/>
                        </w:rPr>
                      </w:pPr>
                    </w:p>
                    <w:p w:rsidR="00AB0E4A" w:rsidRDefault="00AB0E4A" w:rsidP="00AB0E4A"/>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0" r="635" b="254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0E4A" w:rsidRDefault="00AB0E4A" w:rsidP="00AB0E4A">
                            <w:pPr>
                              <w:pStyle w:val="5"/>
                            </w:pPr>
                            <w:r>
                              <w:t xml:space="preserve">        </w:t>
                            </w:r>
                          </w:p>
                          <w:p w:rsidR="003E42FD" w:rsidRDefault="00AB0E4A" w:rsidP="003E42FD">
                            <w:pPr>
                              <w:jc w:val="center"/>
                              <w:rPr>
                                <w:rFonts w:ascii="Century Tat" w:hAnsi="Century Tat"/>
                              </w:rPr>
                            </w:pPr>
                            <w:r>
                              <w:t xml:space="preserve">     </w:t>
                            </w:r>
                            <w:r w:rsidR="003E42FD">
                              <w:rPr>
                                <w:rFonts w:ascii="Century Tat" w:hAnsi="Century Tat"/>
                              </w:rPr>
                              <w:t xml:space="preserve">Администрация </w:t>
                            </w:r>
                          </w:p>
                          <w:p w:rsidR="003E42FD" w:rsidRDefault="003E42FD" w:rsidP="003E42FD">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3E42FD" w:rsidRDefault="003E42FD" w:rsidP="003E42FD">
                            <w:pPr>
                              <w:jc w:val="center"/>
                              <w:rPr>
                                <w:rFonts w:ascii="Century Tat" w:hAnsi="Century Tat"/>
                              </w:rPr>
                            </w:pPr>
                            <w:r>
                              <w:rPr>
                                <w:rFonts w:ascii="Century Tat" w:hAnsi="Century Tat"/>
                              </w:rPr>
                              <w:t>Республики Башкортостан</w:t>
                            </w:r>
                          </w:p>
                          <w:p w:rsidR="003E42FD" w:rsidRDefault="003E42FD" w:rsidP="003E42FD">
                            <w:pPr>
                              <w:jc w:val="center"/>
                              <w:rPr>
                                <w:rFonts w:ascii="Century Tat" w:hAnsi="Century Tat"/>
                                <w:sz w:val="22"/>
                                <w:szCs w:val="22"/>
                              </w:rPr>
                            </w:pPr>
                          </w:p>
                          <w:p w:rsidR="003E42FD" w:rsidRPr="00935818" w:rsidRDefault="003E42FD" w:rsidP="003E42FD">
                            <w:pPr>
                              <w:jc w:val="center"/>
                              <w:rPr>
                                <w:rFonts w:ascii="Century Tat" w:hAnsi="Century Tat"/>
                                <w:sz w:val="16"/>
                                <w:szCs w:val="16"/>
                              </w:rPr>
                            </w:pPr>
                          </w:p>
                          <w:p w:rsidR="00AB0E4A" w:rsidRDefault="003E42FD" w:rsidP="003E42FD">
                            <w:pPr>
                              <w:jc w:val="center"/>
                              <w:rPr>
                                <w:rFonts w:ascii="Century Tat" w:hAnsi="Century Tat"/>
                                <w:b/>
                                <w:bCs/>
                                <w:sz w:val="16"/>
                              </w:rPr>
                            </w:pPr>
                            <w:r>
                              <w:rPr>
                                <w:rFonts w:ascii="Century Tat" w:hAnsi="Century Tat"/>
                                <w:sz w:val="28"/>
                              </w:rPr>
                              <w:t>П О С Т А Н О В Л Е Н И Е</w:t>
                            </w:r>
                          </w:p>
                          <w:p w:rsidR="00AB0E4A" w:rsidRPr="00222FF4" w:rsidRDefault="00AB0E4A" w:rsidP="00AB0E4A">
                            <w:pPr>
                              <w:jc w:val="center"/>
                              <w:rPr>
                                <w:rFonts w:ascii="Century Tat" w:hAnsi="Century Tat"/>
                                <w:sz w:val="28"/>
                                <w:szCs w:val="28"/>
                              </w:rPr>
                            </w:pPr>
                            <w:r>
                              <w:rPr>
                                <w:rFonts w:ascii="Century Tat" w:hAnsi="Century Tat"/>
                              </w:rPr>
                              <w:t xml:space="preserve">   </w:t>
                            </w:r>
                            <w:r w:rsidRPr="00222FF4">
                              <w:rPr>
                                <w:rFonts w:ascii="Century Tat" w:hAnsi="Century Tat"/>
                                <w:sz w:val="28"/>
                                <w:szCs w:val="28"/>
                              </w:rPr>
                              <w:t>«</w:t>
                            </w:r>
                            <w:proofErr w:type="gramStart"/>
                            <w:r>
                              <w:rPr>
                                <w:rFonts w:ascii="Century Tat" w:hAnsi="Century Tat"/>
                                <w:sz w:val="28"/>
                                <w:szCs w:val="28"/>
                              </w:rPr>
                              <w:t>04</w:t>
                            </w:r>
                            <w:r w:rsidRPr="003051B2">
                              <w:rPr>
                                <w:rFonts w:ascii="Century Tat" w:hAnsi="Century Tat"/>
                              </w:rPr>
                              <w:t xml:space="preserve">» </w:t>
                            </w:r>
                            <w:r w:rsidRPr="003051B2">
                              <w:rPr>
                                <w:rFonts w:ascii="Century Tat" w:hAnsi="Century Tat"/>
                                <w:bCs/>
                              </w:rPr>
                              <w:t xml:space="preserve"> </w:t>
                            </w:r>
                            <w:r>
                              <w:rPr>
                                <w:rFonts w:ascii="Century Tat" w:hAnsi="Century Tat"/>
                                <w:bCs/>
                              </w:rPr>
                              <w:t>август</w:t>
                            </w:r>
                            <w:r w:rsidR="003E42FD">
                              <w:rPr>
                                <w:rFonts w:ascii="Century Tat" w:hAnsi="Century Tat"/>
                                <w:bCs/>
                              </w:rPr>
                              <w:t>а</w:t>
                            </w:r>
                            <w:proofErr w:type="gramEnd"/>
                            <w:r w:rsidRPr="003051B2">
                              <w:rPr>
                                <w:rFonts w:ascii="Century Tat" w:hAnsi="Century Tat"/>
                                <w:bCs/>
                              </w:rPr>
                              <w:t xml:space="preserve">  </w:t>
                            </w:r>
                            <w:r w:rsidRPr="003051B2">
                              <w:rPr>
                                <w:rFonts w:ascii="Century Tat" w:hAnsi="Century Tat"/>
                              </w:rPr>
                              <w:t>20</w:t>
                            </w:r>
                            <w:r>
                              <w:rPr>
                                <w:rFonts w:ascii="Century Tat" w:hAnsi="Century Tat"/>
                              </w:rPr>
                              <w:t>22</w:t>
                            </w:r>
                            <w:r w:rsidRPr="003051B2">
                              <w:rPr>
                                <w:rFonts w:ascii="Century Tat" w:hAnsi="Century Tat"/>
                              </w:rPr>
                              <w:t xml:space="preserve"> й</w:t>
                            </w:r>
                          </w:p>
                          <w:p w:rsidR="00AB0E4A" w:rsidRPr="00222FF4" w:rsidRDefault="00AB0E4A" w:rsidP="00AB0E4A">
                            <w:pPr>
                              <w:jc w:val="center"/>
                              <w:rPr>
                                <w:rFonts w:ascii="Century Tat" w:hAnsi="Century Tat"/>
                                <w:sz w:val="28"/>
                                <w:szCs w:val="28"/>
                              </w:rPr>
                            </w:pPr>
                            <w:r w:rsidRPr="00222FF4">
                              <w:rPr>
                                <w:rFonts w:ascii="Century Tat" w:hAnsi="Century Tat"/>
                                <w:sz w:val="28"/>
                                <w:szCs w:val="28"/>
                              </w:rPr>
                              <w:t>.</w:t>
                            </w:r>
                          </w:p>
                          <w:p w:rsidR="00AB0E4A" w:rsidRPr="00E81F69" w:rsidRDefault="00AB0E4A" w:rsidP="00AB0E4A">
                            <w:pPr>
                              <w:pStyle w:val="2"/>
                              <w:numPr>
                                <w:ilvl w:val="0"/>
                                <w:numId w:val="0"/>
                              </w:numPr>
                              <w:ind w:left="576" w:hanging="576"/>
                              <w:rPr>
                                <w:rFonts w:ascii="Century Tat" w:hAnsi="Century Tat"/>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AB0E4A" w:rsidRDefault="00AB0E4A" w:rsidP="00AB0E4A">
                      <w:pPr>
                        <w:pStyle w:val="5"/>
                      </w:pPr>
                      <w:r>
                        <w:t xml:space="preserve">        </w:t>
                      </w:r>
                    </w:p>
                    <w:p w:rsidR="003E42FD" w:rsidRDefault="00AB0E4A" w:rsidP="003E42FD">
                      <w:pPr>
                        <w:jc w:val="center"/>
                        <w:rPr>
                          <w:rFonts w:ascii="Century Tat" w:hAnsi="Century Tat"/>
                        </w:rPr>
                      </w:pPr>
                      <w:r>
                        <w:t xml:space="preserve">     </w:t>
                      </w:r>
                      <w:r w:rsidR="003E42FD">
                        <w:rPr>
                          <w:rFonts w:ascii="Century Tat" w:hAnsi="Century Tat"/>
                        </w:rPr>
                        <w:t xml:space="preserve">Администрация </w:t>
                      </w:r>
                    </w:p>
                    <w:p w:rsidR="003E42FD" w:rsidRDefault="003E42FD" w:rsidP="003E42FD">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3E42FD" w:rsidRDefault="003E42FD" w:rsidP="003E42FD">
                      <w:pPr>
                        <w:jc w:val="center"/>
                        <w:rPr>
                          <w:rFonts w:ascii="Century Tat" w:hAnsi="Century Tat"/>
                        </w:rPr>
                      </w:pPr>
                      <w:r>
                        <w:rPr>
                          <w:rFonts w:ascii="Century Tat" w:hAnsi="Century Tat"/>
                        </w:rPr>
                        <w:t>Республики Башкортостан</w:t>
                      </w:r>
                    </w:p>
                    <w:p w:rsidR="003E42FD" w:rsidRDefault="003E42FD" w:rsidP="003E42FD">
                      <w:pPr>
                        <w:jc w:val="center"/>
                        <w:rPr>
                          <w:rFonts w:ascii="Century Tat" w:hAnsi="Century Tat"/>
                          <w:sz w:val="22"/>
                          <w:szCs w:val="22"/>
                        </w:rPr>
                      </w:pPr>
                    </w:p>
                    <w:p w:rsidR="003E42FD" w:rsidRPr="00935818" w:rsidRDefault="003E42FD" w:rsidP="003E42FD">
                      <w:pPr>
                        <w:jc w:val="center"/>
                        <w:rPr>
                          <w:rFonts w:ascii="Century Tat" w:hAnsi="Century Tat"/>
                          <w:sz w:val="16"/>
                          <w:szCs w:val="16"/>
                        </w:rPr>
                      </w:pPr>
                    </w:p>
                    <w:p w:rsidR="00AB0E4A" w:rsidRDefault="003E42FD" w:rsidP="003E42FD">
                      <w:pPr>
                        <w:jc w:val="center"/>
                        <w:rPr>
                          <w:rFonts w:ascii="Century Tat" w:hAnsi="Century Tat"/>
                          <w:b/>
                          <w:bCs/>
                          <w:sz w:val="16"/>
                        </w:rPr>
                      </w:pPr>
                      <w:r>
                        <w:rPr>
                          <w:rFonts w:ascii="Century Tat" w:hAnsi="Century Tat"/>
                          <w:sz w:val="28"/>
                        </w:rPr>
                        <w:t>П О С Т А Н О В Л Е Н И Е</w:t>
                      </w:r>
                    </w:p>
                    <w:p w:rsidR="00AB0E4A" w:rsidRPr="00222FF4" w:rsidRDefault="00AB0E4A" w:rsidP="00AB0E4A">
                      <w:pPr>
                        <w:jc w:val="center"/>
                        <w:rPr>
                          <w:rFonts w:ascii="Century Tat" w:hAnsi="Century Tat"/>
                          <w:sz w:val="28"/>
                          <w:szCs w:val="28"/>
                        </w:rPr>
                      </w:pPr>
                      <w:r>
                        <w:rPr>
                          <w:rFonts w:ascii="Century Tat" w:hAnsi="Century Tat"/>
                        </w:rPr>
                        <w:t xml:space="preserve">   </w:t>
                      </w:r>
                      <w:r w:rsidRPr="00222FF4">
                        <w:rPr>
                          <w:rFonts w:ascii="Century Tat" w:hAnsi="Century Tat"/>
                          <w:sz w:val="28"/>
                          <w:szCs w:val="28"/>
                        </w:rPr>
                        <w:t>«</w:t>
                      </w:r>
                      <w:proofErr w:type="gramStart"/>
                      <w:r>
                        <w:rPr>
                          <w:rFonts w:ascii="Century Tat" w:hAnsi="Century Tat"/>
                          <w:sz w:val="28"/>
                          <w:szCs w:val="28"/>
                        </w:rPr>
                        <w:t>04</w:t>
                      </w:r>
                      <w:r w:rsidRPr="003051B2">
                        <w:rPr>
                          <w:rFonts w:ascii="Century Tat" w:hAnsi="Century Tat"/>
                        </w:rPr>
                        <w:t xml:space="preserve">» </w:t>
                      </w:r>
                      <w:r w:rsidRPr="003051B2">
                        <w:rPr>
                          <w:rFonts w:ascii="Century Tat" w:hAnsi="Century Tat"/>
                          <w:bCs/>
                        </w:rPr>
                        <w:t xml:space="preserve"> </w:t>
                      </w:r>
                      <w:r>
                        <w:rPr>
                          <w:rFonts w:ascii="Century Tat" w:hAnsi="Century Tat"/>
                          <w:bCs/>
                        </w:rPr>
                        <w:t>август</w:t>
                      </w:r>
                      <w:r w:rsidR="003E42FD">
                        <w:rPr>
                          <w:rFonts w:ascii="Century Tat" w:hAnsi="Century Tat"/>
                          <w:bCs/>
                        </w:rPr>
                        <w:t>а</w:t>
                      </w:r>
                      <w:proofErr w:type="gramEnd"/>
                      <w:r w:rsidRPr="003051B2">
                        <w:rPr>
                          <w:rFonts w:ascii="Century Tat" w:hAnsi="Century Tat"/>
                          <w:bCs/>
                        </w:rPr>
                        <w:t xml:space="preserve">  </w:t>
                      </w:r>
                      <w:r w:rsidRPr="003051B2">
                        <w:rPr>
                          <w:rFonts w:ascii="Century Tat" w:hAnsi="Century Tat"/>
                        </w:rPr>
                        <w:t>20</w:t>
                      </w:r>
                      <w:r>
                        <w:rPr>
                          <w:rFonts w:ascii="Century Tat" w:hAnsi="Century Tat"/>
                        </w:rPr>
                        <w:t>22</w:t>
                      </w:r>
                      <w:r w:rsidRPr="003051B2">
                        <w:rPr>
                          <w:rFonts w:ascii="Century Tat" w:hAnsi="Century Tat"/>
                        </w:rPr>
                        <w:t xml:space="preserve"> й</w:t>
                      </w:r>
                    </w:p>
                    <w:p w:rsidR="00AB0E4A" w:rsidRPr="00222FF4" w:rsidRDefault="00AB0E4A" w:rsidP="00AB0E4A">
                      <w:pPr>
                        <w:jc w:val="center"/>
                        <w:rPr>
                          <w:rFonts w:ascii="Century Tat" w:hAnsi="Century Tat"/>
                          <w:sz w:val="28"/>
                          <w:szCs w:val="28"/>
                        </w:rPr>
                      </w:pPr>
                      <w:r w:rsidRPr="00222FF4">
                        <w:rPr>
                          <w:rFonts w:ascii="Century Tat" w:hAnsi="Century Tat"/>
                          <w:sz w:val="28"/>
                          <w:szCs w:val="28"/>
                        </w:rPr>
                        <w:t>.</w:t>
                      </w:r>
                    </w:p>
                    <w:p w:rsidR="00AB0E4A" w:rsidRPr="00E81F69" w:rsidRDefault="00AB0E4A" w:rsidP="00AB0E4A">
                      <w:pPr>
                        <w:pStyle w:val="2"/>
                        <w:numPr>
                          <w:ilvl w:val="0"/>
                          <w:numId w:val="0"/>
                        </w:numPr>
                        <w:ind w:left="576" w:hanging="576"/>
                        <w:rPr>
                          <w:rFonts w:ascii="Century Tat" w:hAnsi="Century Tat"/>
                          <w:sz w:val="28"/>
                        </w:rPr>
                      </w:pPr>
                    </w:p>
                  </w:txbxContent>
                </v:textbox>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3175" r="9525"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0969321"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3" o:title=""/>
                </v:shape>
              </v:group>
            </w:pict>
          </mc:Fallback>
        </mc:AlternateContent>
      </w:r>
    </w:p>
    <w:p w:rsidR="00AB0E4A" w:rsidRDefault="00AB0E4A" w:rsidP="00AB0E4A">
      <w:pPr>
        <w:shd w:val="clear" w:color="auto" w:fill="FFFFFF"/>
        <w:spacing w:before="19"/>
        <w:ind w:left="-180" w:right="180"/>
        <w:rPr>
          <w:rFonts w:ascii="Century Tat" w:hAnsi="Century Tat"/>
          <w:sz w:val="20"/>
        </w:rPr>
      </w:pPr>
      <w:r>
        <w:rPr>
          <w:rFonts w:ascii="Century Tat" w:hAnsi="Century Tat"/>
          <w:sz w:val="20"/>
        </w:rPr>
        <w:t xml:space="preserve">             </w:t>
      </w:r>
    </w:p>
    <w:p w:rsidR="00AB0E4A" w:rsidRDefault="00AB0E4A" w:rsidP="00AB0E4A">
      <w:r>
        <w:t xml:space="preserve">   </w:t>
      </w:r>
      <w:r>
        <w:br/>
        <w:t xml:space="preserve">          </w:t>
      </w:r>
    </w:p>
    <w:p w:rsidR="00AB0E4A" w:rsidRDefault="00AB0E4A" w:rsidP="00AB0E4A"/>
    <w:p w:rsidR="00AB0E4A" w:rsidRDefault="00AB0E4A" w:rsidP="00AB0E4A"/>
    <w:p w:rsidR="00AB0E4A" w:rsidRDefault="00AB0E4A" w:rsidP="00AB0E4A"/>
    <w:p w:rsidR="00AB0E4A" w:rsidRDefault="00AB0E4A" w:rsidP="00AB0E4A"/>
    <w:p w:rsidR="00AB0E4A" w:rsidRDefault="00AB0E4A" w:rsidP="00AB0E4A"/>
    <w:p w:rsidR="00AB0E4A" w:rsidRPr="003B5C06" w:rsidRDefault="00AB0E4A" w:rsidP="00AB0E4A">
      <w:pPr>
        <w:pStyle w:val="a3"/>
        <w:tabs>
          <w:tab w:val="clear" w:pos="4677"/>
          <w:tab w:val="clear" w:pos="9355"/>
        </w:tabs>
        <w:rPr>
          <w:b/>
        </w:rPr>
      </w:pPr>
      <w:r>
        <w:t xml:space="preserve">                                                                 </w:t>
      </w:r>
      <w:r>
        <w:rPr>
          <w:b/>
        </w:rPr>
        <w:t xml:space="preserve">      № 36                                                              </w:t>
      </w:r>
    </w:p>
    <w:p w:rsidR="00AB0E4A" w:rsidRPr="00AB0E4A" w:rsidRDefault="00AB0E4A" w:rsidP="00AB0E4A">
      <w:pPr>
        <w:suppressAutoHyphens w:val="0"/>
        <w:rPr>
          <w:sz w:val="28"/>
          <w:szCs w:val="28"/>
          <w:lang w:eastAsia="ru-RU"/>
        </w:rPr>
      </w:pPr>
      <w:r w:rsidRPr="0089299E">
        <w:rPr>
          <w:sz w:val="28"/>
          <w:szCs w:val="28"/>
          <w:lang w:eastAsia="ru-RU"/>
        </w:rPr>
        <w:t xml:space="preserve">                         </w:t>
      </w:r>
    </w:p>
    <w:p w:rsidR="00AB0E4A" w:rsidRPr="00AB0E4A" w:rsidRDefault="00AB0E4A" w:rsidP="00AB0E4A">
      <w:pPr>
        <w:pStyle w:val="1"/>
        <w:numPr>
          <w:ilvl w:val="0"/>
          <w:numId w:val="1"/>
        </w:numPr>
        <w:jc w:val="center"/>
        <w:rPr>
          <w:rFonts w:ascii="Times New Roman" w:hAnsi="Times New Roman" w:cs="Times New Roman"/>
          <w:color w:val="auto"/>
          <w:sz w:val="26"/>
          <w:szCs w:val="26"/>
        </w:rPr>
      </w:pPr>
      <w:r w:rsidRPr="00AB0E4A">
        <w:rPr>
          <w:rFonts w:ascii="Times New Roman" w:hAnsi="Times New Roman" w:cs="Times New Roman"/>
          <w:color w:val="auto"/>
          <w:sz w:val="26"/>
          <w:szCs w:val="26"/>
        </w:rPr>
        <w:t>О внесении изменения в постановление главы администрации сельского поселения Зильдяровский   сельсовет муниципального района Миякинский район Республики Башкортостан № 57   от «23» декабря 2019 года «Об утверждении перечня главных администраторов доходов бюджета    сельского   поселения     Зильдяровский    сельсовет муниципального  района  Миякинский   район   Республики   Башкортостан, закрепляемых за ними видов (подвидов) доходов  бюджета  сельского поселения Зильдяровский сельсовет муниципального  района  Миякинский   район   Республики   Башкортостан »</w:t>
      </w:r>
    </w:p>
    <w:p w:rsidR="00AB0E4A" w:rsidRPr="00AB0E4A" w:rsidRDefault="00AB0E4A" w:rsidP="00AB0E4A">
      <w:pPr>
        <w:pStyle w:val="a7"/>
        <w:numPr>
          <w:ilvl w:val="0"/>
          <w:numId w:val="1"/>
        </w:numPr>
        <w:rPr>
          <w:sz w:val="26"/>
          <w:szCs w:val="26"/>
        </w:rPr>
      </w:pPr>
    </w:p>
    <w:p w:rsidR="00AB0E4A" w:rsidRDefault="00AB0E4A" w:rsidP="00AB0E4A">
      <w:pPr>
        <w:pStyle w:val="a7"/>
        <w:numPr>
          <w:ilvl w:val="0"/>
          <w:numId w:val="1"/>
        </w:numPr>
        <w:shd w:val="clear" w:color="auto" w:fill="FFFFFF"/>
        <w:jc w:val="both"/>
        <w:rPr>
          <w:sz w:val="26"/>
          <w:szCs w:val="26"/>
        </w:rPr>
      </w:pPr>
      <w:r w:rsidRPr="00AB0E4A">
        <w:rPr>
          <w:sz w:val="26"/>
          <w:szCs w:val="26"/>
        </w:rPr>
        <w:t xml:space="preserve">          В   </w:t>
      </w:r>
      <w:proofErr w:type="gramStart"/>
      <w:r w:rsidRPr="00AB0E4A">
        <w:rPr>
          <w:sz w:val="26"/>
          <w:szCs w:val="26"/>
        </w:rPr>
        <w:t>соответствии  с</w:t>
      </w:r>
      <w:proofErr w:type="gramEnd"/>
      <w:r w:rsidRPr="00AB0E4A">
        <w:rPr>
          <w:sz w:val="26"/>
          <w:szCs w:val="26"/>
        </w:rPr>
        <w:t xml:space="preserve">  положениями  Бюджетного   кодекса   Российской Федерации</w:t>
      </w:r>
    </w:p>
    <w:p w:rsidR="00AB0E4A" w:rsidRPr="00AB0E4A" w:rsidRDefault="00AB0E4A" w:rsidP="00AB0E4A">
      <w:pPr>
        <w:shd w:val="clear" w:color="auto" w:fill="FFFFFF"/>
        <w:jc w:val="both"/>
        <w:rPr>
          <w:sz w:val="26"/>
          <w:szCs w:val="26"/>
        </w:rPr>
      </w:pPr>
      <w:r w:rsidRPr="00AB0E4A">
        <w:rPr>
          <w:sz w:val="26"/>
          <w:szCs w:val="26"/>
        </w:rPr>
        <w:t xml:space="preserve">и </w:t>
      </w:r>
      <w:proofErr w:type="gramStart"/>
      <w:r w:rsidRPr="00AB0E4A">
        <w:rPr>
          <w:sz w:val="26"/>
          <w:szCs w:val="26"/>
        </w:rPr>
        <w:t>Федеральным  законом</w:t>
      </w:r>
      <w:proofErr w:type="gramEnd"/>
      <w:r w:rsidRPr="00AB0E4A">
        <w:rPr>
          <w:sz w:val="26"/>
          <w:szCs w:val="26"/>
        </w:rPr>
        <w:t xml:space="preserve">   Российской   Федерации  №131-ФЗ от 06.10.2003г. «Об общих принципах организации местного самоуправления в Российской Федерации»,</w:t>
      </w:r>
    </w:p>
    <w:p w:rsidR="00AB0E4A" w:rsidRPr="00AB0E4A" w:rsidRDefault="00AB0E4A" w:rsidP="00AB0E4A">
      <w:pPr>
        <w:pStyle w:val="ConsPlusNormal"/>
        <w:widowControl/>
        <w:numPr>
          <w:ilvl w:val="0"/>
          <w:numId w:val="1"/>
        </w:numPr>
        <w:tabs>
          <w:tab w:val="left" w:pos="720"/>
        </w:tabs>
        <w:jc w:val="both"/>
        <w:rPr>
          <w:rFonts w:ascii="Times New Roman" w:hAnsi="Times New Roman" w:cs="Times New Roman"/>
          <w:b/>
          <w:sz w:val="26"/>
          <w:szCs w:val="26"/>
        </w:rPr>
      </w:pPr>
      <w:r w:rsidRPr="00AB0E4A">
        <w:rPr>
          <w:rFonts w:ascii="Times New Roman" w:hAnsi="Times New Roman" w:cs="Times New Roman"/>
          <w:b/>
          <w:sz w:val="26"/>
          <w:szCs w:val="26"/>
        </w:rPr>
        <w:t xml:space="preserve">         п о с </w:t>
      </w:r>
      <w:proofErr w:type="gramStart"/>
      <w:r w:rsidRPr="00AB0E4A">
        <w:rPr>
          <w:rFonts w:ascii="Times New Roman" w:hAnsi="Times New Roman" w:cs="Times New Roman"/>
          <w:b/>
          <w:sz w:val="26"/>
          <w:szCs w:val="26"/>
        </w:rPr>
        <w:t>т</w:t>
      </w:r>
      <w:proofErr w:type="gramEnd"/>
      <w:r w:rsidRPr="00AB0E4A">
        <w:rPr>
          <w:rFonts w:ascii="Times New Roman" w:hAnsi="Times New Roman" w:cs="Times New Roman"/>
          <w:b/>
          <w:sz w:val="26"/>
          <w:szCs w:val="26"/>
        </w:rPr>
        <w:t xml:space="preserve"> а н о в л я ю:</w:t>
      </w:r>
    </w:p>
    <w:p w:rsidR="00AB0E4A" w:rsidRPr="00AB0E4A" w:rsidRDefault="00AB0E4A" w:rsidP="00AB0E4A">
      <w:pPr>
        <w:pStyle w:val="a7"/>
        <w:numPr>
          <w:ilvl w:val="0"/>
          <w:numId w:val="1"/>
        </w:numPr>
        <w:jc w:val="both"/>
        <w:rPr>
          <w:sz w:val="26"/>
          <w:szCs w:val="26"/>
        </w:rPr>
      </w:pPr>
      <w:r w:rsidRPr="00AB0E4A">
        <w:rPr>
          <w:sz w:val="26"/>
          <w:szCs w:val="26"/>
        </w:rPr>
        <w:t xml:space="preserve">       1.Внести     в    </w:t>
      </w:r>
      <w:proofErr w:type="gramStart"/>
      <w:r w:rsidRPr="00AB0E4A">
        <w:rPr>
          <w:sz w:val="26"/>
          <w:szCs w:val="26"/>
        </w:rPr>
        <w:t>перечень  главных</w:t>
      </w:r>
      <w:proofErr w:type="gramEnd"/>
      <w:r w:rsidRPr="00AB0E4A">
        <w:rPr>
          <w:sz w:val="26"/>
          <w:szCs w:val="26"/>
        </w:rPr>
        <w:t xml:space="preserve">  администраторов    доходов  бюджета сельского</w:t>
      </w:r>
    </w:p>
    <w:p w:rsidR="00AB0E4A" w:rsidRPr="00AB0E4A" w:rsidRDefault="00AB0E4A" w:rsidP="00AB0E4A">
      <w:pPr>
        <w:jc w:val="both"/>
        <w:rPr>
          <w:sz w:val="26"/>
          <w:szCs w:val="26"/>
        </w:rPr>
      </w:pPr>
      <w:proofErr w:type="gramStart"/>
      <w:r w:rsidRPr="00AB0E4A">
        <w:rPr>
          <w:sz w:val="26"/>
          <w:szCs w:val="26"/>
        </w:rPr>
        <w:t>поселения  Зильдяровский</w:t>
      </w:r>
      <w:proofErr w:type="gramEnd"/>
      <w:r w:rsidRPr="00AB0E4A">
        <w:rPr>
          <w:sz w:val="26"/>
          <w:szCs w:val="26"/>
        </w:rPr>
        <w:t xml:space="preserve">  сельсовет    муниципального     района , закрепляемые  за  ними   виды ( подвиды)  доходов бюджета      следующее дополнение:</w:t>
      </w:r>
    </w:p>
    <w:p w:rsidR="00AB0E4A" w:rsidRPr="00AB0E4A" w:rsidRDefault="00AB0E4A" w:rsidP="00AB0E4A">
      <w:pPr>
        <w:pStyle w:val="a7"/>
        <w:numPr>
          <w:ilvl w:val="0"/>
          <w:numId w:val="1"/>
        </w:numPr>
        <w:jc w:val="both"/>
        <w:rPr>
          <w:sz w:val="26"/>
          <w:szCs w:val="26"/>
        </w:rPr>
      </w:pPr>
      <w:r w:rsidRPr="00AB0E4A">
        <w:rPr>
          <w:sz w:val="26"/>
          <w:szCs w:val="26"/>
        </w:rPr>
        <w:t>после кода бюджетной классификации:</w:t>
      </w:r>
    </w:p>
    <w:p w:rsidR="00AB0E4A" w:rsidRPr="00AB0E4A" w:rsidRDefault="00AB0E4A" w:rsidP="00AB0E4A">
      <w:pPr>
        <w:pStyle w:val="a7"/>
        <w:numPr>
          <w:ilvl w:val="0"/>
          <w:numId w:val="1"/>
        </w:numPr>
        <w:jc w:val="both"/>
        <w:rPr>
          <w:sz w:val="26"/>
          <w:szCs w:val="26"/>
        </w:rPr>
      </w:pPr>
    </w:p>
    <w:tbl>
      <w:tblPr>
        <w:tblW w:w="9796" w:type="dxa"/>
        <w:tblInd w:w="93" w:type="dxa"/>
        <w:tblLayout w:type="fixed"/>
        <w:tblLook w:val="0000" w:firstRow="0" w:lastRow="0" w:firstColumn="0" w:lastColumn="0" w:noHBand="0" w:noVBand="0"/>
      </w:tblPr>
      <w:tblGrid>
        <w:gridCol w:w="915"/>
        <w:gridCol w:w="3211"/>
        <w:gridCol w:w="5670"/>
      </w:tblGrid>
      <w:tr w:rsidR="00AB0E4A" w:rsidRPr="00AB0E4A" w:rsidTr="00E66855">
        <w:trPr>
          <w:cantSplit/>
          <w:trHeight w:val="375"/>
        </w:trPr>
        <w:tc>
          <w:tcPr>
            <w:tcW w:w="915" w:type="dxa"/>
            <w:tcBorders>
              <w:top w:val="single" w:sz="4" w:space="0" w:color="auto"/>
              <w:left w:val="single" w:sz="4" w:space="0" w:color="auto"/>
              <w:bottom w:val="single" w:sz="4" w:space="0" w:color="auto"/>
              <w:right w:val="single" w:sz="4" w:space="0" w:color="auto"/>
            </w:tcBorders>
          </w:tcPr>
          <w:p w:rsidR="00AB0E4A" w:rsidRPr="00AB0E4A" w:rsidRDefault="00AB0E4A" w:rsidP="00E66855">
            <w:pPr>
              <w:rPr>
                <w:sz w:val="26"/>
                <w:szCs w:val="26"/>
              </w:rPr>
            </w:pPr>
            <w:r w:rsidRPr="00AB0E4A">
              <w:rPr>
                <w:sz w:val="26"/>
                <w:szCs w:val="26"/>
              </w:rPr>
              <w:t>791</w:t>
            </w:r>
          </w:p>
        </w:tc>
        <w:tc>
          <w:tcPr>
            <w:tcW w:w="3211" w:type="dxa"/>
            <w:tcBorders>
              <w:top w:val="single" w:sz="4" w:space="0" w:color="auto"/>
              <w:left w:val="nil"/>
              <w:bottom w:val="single" w:sz="4" w:space="0" w:color="auto"/>
              <w:right w:val="single" w:sz="4" w:space="0" w:color="auto"/>
            </w:tcBorders>
          </w:tcPr>
          <w:p w:rsidR="00AB0E4A" w:rsidRPr="00AB0E4A" w:rsidRDefault="00AB0E4A" w:rsidP="00E66855">
            <w:pPr>
              <w:rPr>
                <w:sz w:val="26"/>
                <w:szCs w:val="26"/>
              </w:rPr>
            </w:pPr>
            <w:r w:rsidRPr="00AB0E4A">
              <w:rPr>
                <w:sz w:val="26"/>
                <w:szCs w:val="26"/>
              </w:rPr>
              <w:t>208 05000 10 0000 150</w:t>
            </w:r>
          </w:p>
        </w:tc>
        <w:tc>
          <w:tcPr>
            <w:tcW w:w="5670" w:type="dxa"/>
            <w:tcBorders>
              <w:top w:val="single" w:sz="4" w:space="0" w:color="auto"/>
              <w:left w:val="nil"/>
              <w:bottom w:val="single" w:sz="4" w:space="0" w:color="auto"/>
              <w:right w:val="single" w:sz="4" w:space="0" w:color="auto"/>
            </w:tcBorders>
          </w:tcPr>
          <w:p w:rsidR="00AB0E4A" w:rsidRPr="00AB0E4A" w:rsidRDefault="00AB0E4A" w:rsidP="00E66855">
            <w:pPr>
              <w:rPr>
                <w:sz w:val="26"/>
                <w:szCs w:val="26"/>
              </w:rPr>
            </w:pPr>
            <w:r w:rsidRPr="00AB0E4A">
              <w:rPr>
                <w:sz w:val="26"/>
                <w:szCs w:val="26"/>
              </w:rPr>
              <w:t xml:space="preserve">Перечисления из </w:t>
            </w:r>
            <w:proofErr w:type="gramStart"/>
            <w:r w:rsidRPr="00AB0E4A">
              <w:rPr>
                <w:sz w:val="26"/>
                <w:szCs w:val="26"/>
              </w:rPr>
              <w:t>бюджетов  сельских</w:t>
            </w:r>
            <w:proofErr w:type="gramEnd"/>
            <w:r w:rsidRPr="00AB0E4A">
              <w:rPr>
                <w:sz w:val="26"/>
                <w:szCs w:val="26"/>
              </w:rPr>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AB0E4A" w:rsidRPr="00AB0E4A" w:rsidRDefault="00AB0E4A" w:rsidP="00AB0E4A">
      <w:pPr>
        <w:pStyle w:val="a7"/>
        <w:numPr>
          <w:ilvl w:val="0"/>
          <w:numId w:val="1"/>
        </w:numPr>
        <w:jc w:val="both"/>
        <w:rPr>
          <w:sz w:val="26"/>
          <w:szCs w:val="26"/>
        </w:rPr>
      </w:pPr>
    </w:p>
    <w:p w:rsidR="00AB0E4A" w:rsidRPr="00AB0E4A" w:rsidRDefault="00AB0E4A" w:rsidP="00AB0E4A">
      <w:pPr>
        <w:pStyle w:val="a7"/>
        <w:numPr>
          <w:ilvl w:val="0"/>
          <w:numId w:val="1"/>
        </w:numPr>
        <w:jc w:val="both"/>
        <w:rPr>
          <w:sz w:val="26"/>
          <w:szCs w:val="26"/>
        </w:rPr>
      </w:pPr>
      <w:r w:rsidRPr="00AB0E4A">
        <w:rPr>
          <w:sz w:val="26"/>
          <w:szCs w:val="26"/>
        </w:rPr>
        <w:t>добавить следующие коды бюджетной классификаций:</w:t>
      </w:r>
    </w:p>
    <w:p w:rsidR="00AB0E4A" w:rsidRPr="00AB0E4A" w:rsidRDefault="00AB0E4A" w:rsidP="00AB0E4A">
      <w:pPr>
        <w:pStyle w:val="a7"/>
        <w:numPr>
          <w:ilvl w:val="0"/>
          <w:numId w:val="1"/>
        </w:numPr>
        <w:jc w:val="both"/>
        <w:rPr>
          <w:sz w:val="26"/>
          <w:szCs w:val="26"/>
        </w:rPr>
      </w:pPr>
      <w:r w:rsidRPr="00AB0E4A">
        <w:rPr>
          <w:sz w:val="26"/>
          <w:szCs w:val="26"/>
        </w:rPr>
        <w:t xml:space="preserve">  </w:t>
      </w:r>
    </w:p>
    <w:tbl>
      <w:tblPr>
        <w:tblW w:w="9796" w:type="dxa"/>
        <w:tblInd w:w="93" w:type="dxa"/>
        <w:tblLayout w:type="fixed"/>
        <w:tblLook w:val="0000" w:firstRow="0" w:lastRow="0" w:firstColumn="0" w:lastColumn="0" w:noHBand="0" w:noVBand="0"/>
      </w:tblPr>
      <w:tblGrid>
        <w:gridCol w:w="915"/>
        <w:gridCol w:w="3211"/>
        <w:gridCol w:w="5670"/>
      </w:tblGrid>
      <w:tr w:rsidR="00AB0E4A" w:rsidRPr="00AB0E4A" w:rsidTr="00E66855">
        <w:trPr>
          <w:cantSplit/>
          <w:trHeight w:val="375"/>
        </w:trPr>
        <w:tc>
          <w:tcPr>
            <w:tcW w:w="915" w:type="dxa"/>
            <w:tcBorders>
              <w:top w:val="single" w:sz="4" w:space="0" w:color="auto"/>
              <w:left w:val="single" w:sz="4" w:space="0" w:color="auto"/>
              <w:bottom w:val="single" w:sz="4" w:space="0" w:color="auto"/>
              <w:right w:val="single" w:sz="4" w:space="0" w:color="auto"/>
            </w:tcBorders>
          </w:tcPr>
          <w:p w:rsidR="00AB0E4A" w:rsidRPr="00AB0E4A" w:rsidRDefault="00AB0E4A" w:rsidP="00E66855">
            <w:pPr>
              <w:rPr>
                <w:sz w:val="26"/>
                <w:szCs w:val="26"/>
              </w:rPr>
            </w:pPr>
            <w:r w:rsidRPr="00AB0E4A">
              <w:rPr>
                <w:sz w:val="26"/>
                <w:szCs w:val="26"/>
              </w:rPr>
              <w:t>791</w:t>
            </w:r>
          </w:p>
        </w:tc>
        <w:tc>
          <w:tcPr>
            <w:tcW w:w="3211" w:type="dxa"/>
            <w:tcBorders>
              <w:top w:val="single" w:sz="4" w:space="0" w:color="auto"/>
              <w:left w:val="nil"/>
              <w:bottom w:val="single" w:sz="4" w:space="0" w:color="auto"/>
              <w:right w:val="single" w:sz="4" w:space="0" w:color="auto"/>
            </w:tcBorders>
          </w:tcPr>
          <w:p w:rsidR="00AB0E4A" w:rsidRPr="00AB0E4A" w:rsidRDefault="00AB0E4A" w:rsidP="00E66855">
            <w:pPr>
              <w:rPr>
                <w:sz w:val="26"/>
                <w:szCs w:val="26"/>
              </w:rPr>
            </w:pPr>
            <w:r w:rsidRPr="00AB0E4A">
              <w:rPr>
                <w:sz w:val="26"/>
                <w:szCs w:val="26"/>
              </w:rPr>
              <w:t>208 10000 10 0000 150</w:t>
            </w:r>
          </w:p>
        </w:tc>
        <w:tc>
          <w:tcPr>
            <w:tcW w:w="5670" w:type="dxa"/>
            <w:tcBorders>
              <w:top w:val="single" w:sz="4" w:space="0" w:color="auto"/>
              <w:left w:val="nil"/>
              <w:bottom w:val="single" w:sz="4" w:space="0" w:color="auto"/>
              <w:right w:val="single" w:sz="4" w:space="0" w:color="auto"/>
            </w:tcBorders>
          </w:tcPr>
          <w:p w:rsidR="00AB0E4A" w:rsidRPr="00AB0E4A" w:rsidRDefault="00AB0E4A" w:rsidP="00E66855">
            <w:pPr>
              <w:rPr>
                <w:sz w:val="26"/>
                <w:szCs w:val="26"/>
              </w:rPr>
            </w:pPr>
            <w:r w:rsidRPr="00AB0E4A">
              <w:rPr>
                <w:sz w:val="26"/>
                <w:szCs w:val="26"/>
              </w:rPr>
              <w:t xml:space="preserve">Перечисления из </w:t>
            </w:r>
            <w:proofErr w:type="gramStart"/>
            <w:r w:rsidRPr="00AB0E4A">
              <w:rPr>
                <w:sz w:val="26"/>
                <w:szCs w:val="26"/>
              </w:rPr>
              <w:t>бюджетов  сельских</w:t>
            </w:r>
            <w:proofErr w:type="gramEnd"/>
            <w:r w:rsidRPr="00AB0E4A">
              <w:rPr>
                <w:sz w:val="26"/>
                <w:szCs w:val="26"/>
              </w:rPr>
              <w:t xml:space="preserve"> поселений (в бюджеты сельских поселений) для осуществления взыскания</w:t>
            </w:r>
          </w:p>
        </w:tc>
      </w:tr>
    </w:tbl>
    <w:p w:rsidR="00AB0E4A" w:rsidRPr="00AB0E4A" w:rsidRDefault="00AB0E4A" w:rsidP="00AB0E4A">
      <w:pPr>
        <w:pStyle w:val="a7"/>
        <w:numPr>
          <w:ilvl w:val="0"/>
          <w:numId w:val="1"/>
        </w:numPr>
        <w:jc w:val="both"/>
        <w:rPr>
          <w:sz w:val="26"/>
          <w:szCs w:val="26"/>
        </w:rPr>
      </w:pPr>
    </w:p>
    <w:p w:rsidR="00AB0E4A" w:rsidRPr="00AB0E4A" w:rsidRDefault="00AB0E4A" w:rsidP="00AB0E4A">
      <w:pPr>
        <w:pStyle w:val="a7"/>
        <w:numPr>
          <w:ilvl w:val="0"/>
          <w:numId w:val="1"/>
        </w:numPr>
        <w:suppressAutoHyphens w:val="0"/>
        <w:rPr>
          <w:sz w:val="26"/>
          <w:szCs w:val="26"/>
          <w:lang w:eastAsia="ru-RU"/>
        </w:rPr>
      </w:pPr>
      <w:r w:rsidRPr="00AB0E4A">
        <w:rPr>
          <w:sz w:val="26"/>
          <w:szCs w:val="26"/>
        </w:rPr>
        <w:t>2. Контроль за исполнением настоящего постановления оставляю за собой.</w:t>
      </w:r>
    </w:p>
    <w:p w:rsidR="00AB0E4A" w:rsidRPr="00AB0E4A" w:rsidRDefault="00AB0E4A" w:rsidP="00AB0E4A">
      <w:pPr>
        <w:suppressAutoHyphens w:val="0"/>
        <w:rPr>
          <w:sz w:val="26"/>
          <w:szCs w:val="26"/>
          <w:lang w:eastAsia="ru-RU"/>
        </w:rPr>
      </w:pPr>
    </w:p>
    <w:p w:rsidR="00AB0E4A" w:rsidRPr="00AB0E4A" w:rsidRDefault="00AB0E4A" w:rsidP="00AB0E4A">
      <w:pPr>
        <w:suppressAutoHyphens w:val="0"/>
        <w:rPr>
          <w:sz w:val="26"/>
          <w:szCs w:val="26"/>
          <w:lang w:eastAsia="ru-RU"/>
        </w:rPr>
      </w:pPr>
    </w:p>
    <w:p w:rsidR="00AB0E4A" w:rsidRPr="00AB0E4A" w:rsidRDefault="00AB0E4A" w:rsidP="00AB0E4A">
      <w:pPr>
        <w:suppressAutoHyphens w:val="0"/>
        <w:rPr>
          <w:sz w:val="26"/>
          <w:szCs w:val="26"/>
          <w:lang w:eastAsia="ru-RU"/>
        </w:rPr>
      </w:pPr>
      <w:proofErr w:type="gramStart"/>
      <w:r w:rsidRPr="00AB0E4A">
        <w:rPr>
          <w:sz w:val="26"/>
          <w:szCs w:val="26"/>
          <w:lang w:eastAsia="ru-RU"/>
        </w:rPr>
        <w:t>Глава  сельского</w:t>
      </w:r>
      <w:proofErr w:type="gramEnd"/>
      <w:r w:rsidRPr="00AB0E4A">
        <w:rPr>
          <w:sz w:val="26"/>
          <w:szCs w:val="26"/>
          <w:lang w:eastAsia="ru-RU"/>
        </w:rPr>
        <w:t xml:space="preserve"> поселения                                        </w:t>
      </w:r>
      <w:proofErr w:type="spellStart"/>
      <w:r w:rsidRPr="00AB0E4A">
        <w:rPr>
          <w:sz w:val="26"/>
          <w:szCs w:val="26"/>
          <w:lang w:eastAsia="ru-RU"/>
        </w:rPr>
        <w:t>З.З.Идрисов</w:t>
      </w:r>
      <w:proofErr w:type="spellEnd"/>
    </w:p>
    <w:p w:rsidR="00AB0E4A" w:rsidRDefault="00AB0E4A" w:rsidP="00AB0E4A">
      <w:pPr>
        <w:rPr>
          <w:sz w:val="28"/>
          <w:szCs w:val="28"/>
        </w:rPr>
      </w:pPr>
    </w:p>
    <w:p w:rsidR="00AB0E4A" w:rsidRDefault="00AB0E4A" w:rsidP="00AB0E4A">
      <w:pPr>
        <w:rPr>
          <w:sz w:val="28"/>
          <w:szCs w:val="28"/>
        </w:rPr>
      </w:pPr>
    </w:p>
    <w:p w:rsidR="00AB0E4A" w:rsidRDefault="00AB0E4A" w:rsidP="00AB0E4A">
      <w:pPr>
        <w:rPr>
          <w:sz w:val="28"/>
          <w:szCs w:val="28"/>
        </w:rPr>
      </w:pPr>
    </w:p>
    <w:p w:rsidR="00AB0E4A" w:rsidRDefault="00AB0E4A" w:rsidP="00AB0E4A">
      <w:pPr>
        <w:rPr>
          <w:sz w:val="28"/>
          <w:szCs w:val="28"/>
        </w:rPr>
      </w:pPr>
    </w:p>
    <w:p w:rsidR="000229E3" w:rsidRDefault="000229E3"/>
    <w:sectPr w:rsidR="000229E3" w:rsidSect="008533D8">
      <w:type w:val="continuous"/>
      <w:pgSz w:w="11906" w:h="16838"/>
      <w:pgMar w:top="776" w:right="707" w:bottom="77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F52" w:rsidRDefault="00F56F52">
      <w:r>
        <w:separator/>
      </w:r>
    </w:p>
  </w:endnote>
  <w:endnote w:type="continuationSeparator" w:id="0">
    <w:p w:rsidR="00F56F52" w:rsidRDefault="00F5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entury Tat">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F56F5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AB0E4A">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DE6" w:rsidRDefault="00F56F52">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760DE6" w:rsidRDefault="009E1E35">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F56F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F52" w:rsidRDefault="00F56F52">
      <w:r>
        <w:separator/>
      </w:r>
    </w:p>
  </w:footnote>
  <w:footnote w:type="continuationSeparator" w:id="0">
    <w:p w:rsidR="00F56F52" w:rsidRDefault="00F56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F56F5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F56F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4A"/>
    <w:rsid w:val="000229E3"/>
    <w:rsid w:val="003E42FD"/>
    <w:rsid w:val="009E1E35"/>
    <w:rsid w:val="00AB0E4A"/>
    <w:rsid w:val="00F56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CAD317-306A-4594-9E10-31BF9643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E4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B0E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B0E4A"/>
    <w:pPr>
      <w:keepNext/>
      <w:numPr>
        <w:ilvl w:val="1"/>
        <w:numId w:val="1"/>
      </w:numPr>
      <w:outlineLvl w:val="1"/>
    </w:pPr>
    <w:rPr>
      <w:b/>
      <w:bCs/>
      <w:sz w:val="32"/>
    </w:rPr>
  </w:style>
  <w:style w:type="paragraph" w:styleId="5">
    <w:name w:val="heading 5"/>
    <w:basedOn w:val="a"/>
    <w:next w:val="a"/>
    <w:link w:val="50"/>
    <w:qFormat/>
    <w:rsid w:val="00AB0E4A"/>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B0E4A"/>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AB0E4A"/>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AB0E4A"/>
    <w:pPr>
      <w:tabs>
        <w:tab w:val="center" w:pos="4677"/>
        <w:tab w:val="right" w:pos="9355"/>
      </w:tabs>
    </w:pPr>
  </w:style>
  <w:style w:type="character" w:customStyle="1" w:styleId="a4">
    <w:name w:val="Верхний колонтитул Знак"/>
    <w:basedOn w:val="a0"/>
    <w:link w:val="a3"/>
    <w:rsid w:val="00AB0E4A"/>
    <w:rPr>
      <w:rFonts w:ascii="Times New Roman" w:eastAsia="Times New Roman" w:hAnsi="Times New Roman" w:cs="Times New Roman"/>
      <w:sz w:val="24"/>
      <w:szCs w:val="24"/>
      <w:lang w:eastAsia="ar-SA"/>
    </w:rPr>
  </w:style>
  <w:style w:type="paragraph" w:styleId="a5">
    <w:name w:val="footer"/>
    <w:basedOn w:val="a"/>
    <w:link w:val="a6"/>
    <w:rsid w:val="00AB0E4A"/>
    <w:pPr>
      <w:tabs>
        <w:tab w:val="center" w:pos="4677"/>
        <w:tab w:val="right" w:pos="9355"/>
      </w:tabs>
    </w:pPr>
  </w:style>
  <w:style w:type="character" w:customStyle="1" w:styleId="a6">
    <w:name w:val="Нижний колонтитул Знак"/>
    <w:basedOn w:val="a0"/>
    <w:link w:val="a5"/>
    <w:rsid w:val="00AB0E4A"/>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AB0E4A"/>
    <w:rPr>
      <w:rFonts w:asciiTheme="majorHAnsi" w:eastAsiaTheme="majorEastAsia" w:hAnsiTheme="majorHAnsi" w:cstheme="majorBidi"/>
      <w:color w:val="2E74B5" w:themeColor="accent1" w:themeShade="BF"/>
      <w:sz w:val="32"/>
      <w:szCs w:val="32"/>
      <w:lang w:eastAsia="ar-SA"/>
    </w:rPr>
  </w:style>
  <w:style w:type="paragraph" w:customStyle="1" w:styleId="ConsPlusNormal">
    <w:name w:val="ConsPlusNormal"/>
    <w:rsid w:val="00AB0E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AB0E4A"/>
    <w:pPr>
      <w:ind w:left="720"/>
      <w:contextualSpacing/>
    </w:pPr>
  </w:style>
  <w:style w:type="paragraph" w:styleId="a8">
    <w:name w:val="Balloon Text"/>
    <w:basedOn w:val="a"/>
    <w:link w:val="a9"/>
    <w:uiPriority w:val="99"/>
    <w:semiHidden/>
    <w:unhideWhenUsed/>
    <w:rsid w:val="00AB0E4A"/>
    <w:rPr>
      <w:rFonts w:ascii="Segoe UI" w:hAnsi="Segoe UI" w:cs="Segoe UI"/>
      <w:sz w:val="18"/>
      <w:szCs w:val="18"/>
    </w:rPr>
  </w:style>
  <w:style w:type="character" w:customStyle="1" w:styleId="a9">
    <w:name w:val="Текст выноски Знак"/>
    <w:basedOn w:val="a0"/>
    <w:link w:val="a8"/>
    <w:uiPriority w:val="99"/>
    <w:semiHidden/>
    <w:rsid w:val="00AB0E4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297</Words>
  <Characters>1699</Characters>
  <Application>Microsoft Office Word</Application>
  <DocSecurity>0</DocSecurity>
  <Lines>14</Lines>
  <Paragraphs>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 внесении изменения в постановление главы администрации сельского поселения Зил</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2022-08-26T03:52:00Z</cp:lastPrinted>
  <dcterms:created xsi:type="dcterms:W3CDTF">2022-08-04T04:39:00Z</dcterms:created>
  <dcterms:modified xsi:type="dcterms:W3CDTF">2022-08-26T03:53:00Z</dcterms:modified>
</cp:coreProperties>
</file>