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D" w:rsidRDefault="00F31FED" w:rsidP="00F31FED">
      <w:pPr>
        <w:rPr>
          <w:sz w:val="24"/>
          <w:szCs w:val="24"/>
          <w:u w:val="single"/>
        </w:rPr>
      </w:pPr>
    </w:p>
    <w:p w:rsidR="00F31FED" w:rsidRDefault="00F31FED" w:rsidP="00F31FED">
      <w:pPr>
        <w:rPr>
          <w:sz w:val="24"/>
          <w:szCs w:val="24"/>
          <w:u w:val="single"/>
        </w:rPr>
      </w:pPr>
    </w:p>
    <w:p w:rsidR="00D225ED" w:rsidRPr="00D225ED" w:rsidRDefault="00D225ED" w:rsidP="00D225ED">
      <w:pPr>
        <w:suppressAutoHyphens w:val="0"/>
        <w:spacing w:after="160" w:line="259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D225ED">
        <w:rPr>
          <w:sz w:val="28"/>
          <w:szCs w:val="28"/>
          <w:lang w:eastAsia="ru-RU"/>
        </w:rPr>
        <w:t xml:space="preserve">                  </w:t>
      </w:r>
      <w:r w:rsidRPr="00D225ED">
        <w:rPr>
          <w:rFonts w:eastAsiaTheme="minorHAnsi"/>
          <w:b/>
          <w:sz w:val="27"/>
          <w:szCs w:val="27"/>
          <w:lang w:eastAsia="en-US"/>
        </w:rPr>
        <w:t xml:space="preserve">                            ПРОЕКТ</w:t>
      </w:r>
    </w:p>
    <w:p w:rsidR="00D225ED" w:rsidRPr="00D225ED" w:rsidRDefault="00D225ED" w:rsidP="00D225ED">
      <w:pPr>
        <w:suppressAutoHyphens w:val="0"/>
        <w:spacing w:after="160" w:line="259" w:lineRule="auto"/>
        <w:jc w:val="center"/>
        <w:rPr>
          <w:rFonts w:eastAsiaTheme="minorHAnsi"/>
          <w:sz w:val="27"/>
          <w:szCs w:val="27"/>
          <w:lang w:eastAsia="en-US"/>
        </w:rPr>
      </w:pPr>
      <w:r w:rsidRPr="00D225ED">
        <w:rPr>
          <w:rFonts w:eastAsiaTheme="minorHAnsi"/>
          <w:sz w:val="27"/>
          <w:szCs w:val="27"/>
          <w:lang w:eastAsia="en-US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D225ED" w:rsidRPr="00D225ED" w:rsidRDefault="00D225ED" w:rsidP="00D225ED">
      <w:pPr>
        <w:suppressAutoHyphens w:val="0"/>
        <w:spacing w:after="160" w:line="259" w:lineRule="auto"/>
        <w:rPr>
          <w:rFonts w:eastAsiaTheme="minorHAnsi"/>
          <w:sz w:val="27"/>
          <w:szCs w:val="27"/>
          <w:lang w:eastAsia="en-US"/>
        </w:rPr>
      </w:pPr>
    </w:p>
    <w:p w:rsidR="00D225ED" w:rsidRPr="00D225ED" w:rsidRDefault="00D225ED" w:rsidP="00D225ED">
      <w:pPr>
        <w:suppressAutoHyphens w:val="0"/>
        <w:spacing w:after="160" w:line="0" w:lineRule="atLeast"/>
        <w:jc w:val="center"/>
        <w:rPr>
          <w:rFonts w:eastAsiaTheme="minorHAnsi"/>
          <w:sz w:val="27"/>
          <w:szCs w:val="27"/>
          <w:lang w:eastAsia="en-US"/>
        </w:rPr>
      </w:pPr>
      <w:r w:rsidRPr="00D225ED">
        <w:rPr>
          <w:rFonts w:eastAsiaTheme="minorHAnsi"/>
          <w:sz w:val="27"/>
          <w:szCs w:val="27"/>
          <w:lang w:eastAsia="en-US"/>
        </w:rPr>
        <w:t>ПОСТАНОВЛЕНИЕ</w:t>
      </w:r>
    </w:p>
    <w:p w:rsidR="00D225ED" w:rsidRPr="00D225ED" w:rsidRDefault="00D225ED" w:rsidP="00D225ED">
      <w:pPr>
        <w:suppressAutoHyphens w:val="0"/>
        <w:spacing w:after="160" w:line="0" w:lineRule="atLeast"/>
        <w:jc w:val="center"/>
        <w:rPr>
          <w:rFonts w:eastAsiaTheme="minorHAnsi"/>
          <w:sz w:val="27"/>
          <w:szCs w:val="27"/>
          <w:lang w:eastAsia="en-US"/>
        </w:rPr>
      </w:pPr>
      <w:r w:rsidRPr="00D225ED">
        <w:rPr>
          <w:rFonts w:eastAsiaTheme="minorHAnsi"/>
          <w:sz w:val="27"/>
          <w:szCs w:val="27"/>
          <w:lang w:eastAsia="en-US"/>
        </w:rPr>
        <w:t>____________ 2021 года № __</w:t>
      </w:r>
    </w:p>
    <w:p w:rsidR="00F31FED" w:rsidRPr="004E2909" w:rsidRDefault="00F31FED" w:rsidP="00F31FED">
      <w:pPr>
        <w:rPr>
          <w:b/>
          <w:sz w:val="24"/>
          <w:szCs w:val="24"/>
        </w:rPr>
      </w:pPr>
    </w:p>
    <w:p w:rsidR="00D225ED" w:rsidRDefault="00D225ED" w:rsidP="00F31F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FED" w:rsidRPr="004E2909" w:rsidRDefault="00F31FED" w:rsidP="00F31F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09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4E2909">
        <w:rPr>
          <w:rFonts w:ascii="Times New Roman" w:hAnsi="Times New Roman" w:cs="Times New Roman"/>
          <w:b/>
          <w:sz w:val="26"/>
          <w:szCs w:val="26"/>
        </w:rPr>
        <w:t>правил  определения</w:t>
      </w:r>
      <w:proofErr w:type="gramEnd"/>
      <w:r w:rsidRPr="004E2909">
        <w:rPr>
          <w:rFonts w:ascii="Times New Roman" w:hAnsi="Times New Roman" w:cs="Times New Roman"/>
          <w:b/>
          <w:sz w:val="26"/>
          <w:szCs w:val="26"/>
        </w:rPr>
        <w:t xml:space="preserve">  размера</w:t>
      </w:r>
    </w:p>
    <w:p w:rsidR="00F31FED" w:rsidRPr="004E2909" w:rsidRDefault="00F31FED" w:rsidP="00F31F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909">
        <w:rPr>
          <w:rFonts w:ascii="Times New Roman" w:hAnsi="Times New Roman" w:cs="Times New Roman"/>
          <w:b/>
          <w:sz w:val="26"/>
          <w:szCs w:val="26"/>
        </w:rPr>
        <w:t>платы  по</w:t>
      </w:r>
      <w:proofErr w:type="gramEnd"/>
      <w:r w:rsidRPr="004E2909">
        <w:rPr>
          <w:rFonts w:ascii="Times New Roman" w:hAnsi="Times New Roman" w:cs="Times New Roman"/>
          <w:b/>
          <w:sz w:val="26"/>
          <w:szCs w:val="26"/>
        </w:rPr>
        <w:t xml:space="preserve"> соглашению  об установлении  сервитута</w:t>
      </w:r>
    </w:p>
    <w:p w:rsidR="00F31FED" w:rsidRPr="004E2909" w:rsidRDefault="00F31FED" w:rsidP="00F31F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0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4E2909">
        <w:rPr>
          <w:rFonts w:ascii="Times New Roman" w:hAnsi="Times New Roman" w:cs="Times New Roman"/>
          <w:b/>
          <w:sz w:val="26"/>
          <w:szCs w:val="26"/>
        </w:rPr>
        <w:t>отношении  земельных</w:t>
      </w:r>
      <w:proofErr w:type="gramEnd"/>
      <w:r w:rsidRPr="004E2909">
        <w:rPr>
          <w:rFonts w:ascii="Times New Roman" w:hAnsi="Times New Roman" w:cs="Times New Roman"/>
          <w:b/>
          <w:sz w:val="26"/>
          <w:szCs w:val="26"/>
        </w:rPr>
        <w:t xml:space="preserve">  участков, находящихся</w:t>
      </w:r>
    </w:p>
    <w:p w:rsidR="00F31FED" w:rsidRPr="004E2909" w:rsidRDefault="00F31FED" w:rsidP="00F31F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09">
        <w:rPr>
          <w:rFonts w:ascii="Times New Roman" w:hAnsi="Times New Roman" w:cs="Times New Roman"/>
          <w:b/>
          <w:sz w:val="26"/>
          <w:szCs w:val="26"/>
        </w:rPr>
        <w:t>в муниципальной собственности сельского поселения</w:t>
      </w:r>
    </w:p>
    <w:p w:rsidR="00F31FED" w:rsidRPr="004E2909" w:rsidRDefault="00F31FED" w:rsidP="00F31FED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Зильдяров</w:t>
      </w:r>
      <w:r w:rsidRPr="004E2909">
        <w:rPr>
          <w:rFonts w:ascii="Times New Roman" w:hAnsi="Times New Roman" w:cs="Times New Roman"/>
          <w:b/>
          <w:sz w:val="26"/>
          <w:szCs w:val="26"/>
        </w:rPr>
        <w:t>ский сельсовет МР Миякинский район Республики Башкортостан</w:t>
      </w:r>
    </w:p>
    <w:p w:rsidR="00F31FED" w:rsidRPr="004E2909" w:rsidRDefault="00F31FED" w:rsidP="00F31F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ind w:firstLine="540"/>
        <w:jc w:val="both"/>
        <w:rPr>
          <w:sz w:val="26"/>
          <w:szCs w:val="26"/>
        </w:rPr>
      </w:pPr>
    </w:p>
    <w:p w:rsidR="00F31FED" w:rsidRPr="004E2909" w:rsidRDefault="00F31FED" w:rsidP="00F31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</w:t>
      </w:r>
      <w:proofErr w:type="gramStart"/>
      <w:r w:rsidRPr="004E2909">
        <w:rPr>
          <w:rFonts w:ascii="Times New Roman" w:hAnsi="Times New Roman" w:cs="Times New Roman"/>
          <w:sz w:val="26"/>
          <w:szCs w:val="26"/>
        </w:rPr>
        <w:t>39.25  Земельного</w:t>
      </w:r>
      <w:proofErr w:type="gramEnd"/>
      <w:r w:rsidRPr="004E290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администрация 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</w:t>
      </w:r>
      <w:r w:rsidRPr="004E2909">
        <w:rPr>
          <w:rFonts w:ascii="Times New Roman" w:hAnsi="Times New Roman" w:cs="Times New Roman"/>
          <w:sz w:val="26"/>
          <w:szCs w:val="26"/>
        </w:rPr>
        <w:t>ский сельсовет МР Миякинский район Республики Башкортостан</w:t>
      </w:r>
    </w:p>
    <w:p w:rsidR="00F31FED" w:rsidRPr="004E2909" w:rsidRDefault="00F31FED" w:rsidP="00F31FE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31FED" w:rsidRPr="004E2909" w:rsidRDefault="00F31FED" w:rsidP="00F31F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33" w:tooltip="ПРАВИЛА" w:history="1">
        <w:r w:rsidRPr="004E2909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4E2909">
        <w:rPr>
          <w:rFonts w:ascii="Times New Roman" w:hAnsi="Times New Roman" w:cs="Times New Roman"/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</w:t>
      </w:r>
      <w:proofErr w:type="gramStart"/>
      <w:r w:rsidRPr="004E2909">
        <w:rPr>
          <w:rFonts w:ascii="Times New Roman" w:hAnsi="Times New Roman" w:cs="Times New Roman"/>
          <w:sz w:val="26"/>
          <w:szCs w:val="26"/>
        </w:rPr>
        <w:t>собственности  сельского</w:t>
      </w:r>
      <w:proofErr w:type="gramEnd"/>
      <w:r w:rsidRPr="004E290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225ED">
        <w:rPr>
          <w:rFonts w:ascii="Times New Roman" w:hAnsi="Times New Roman" w:cs="Times New Roman"/>
          <w:sz w:val="26"/>
          <w:szCs w:val="26"/>
        </w:rPr>
        <w:t>Зильдяров</w:t>
      </w:r>
      <w:r w:rsidRPr="004E2909">
        <w:rPr>
          <w:rFonts w:ascii="Times New Roman" w:hAnsi="Times New Roman" w:cs="Times New Roman"/>
          <w:sz w:val="26"/>
          <w:szCs w:val="26"/>
        </w:rPr>
        <w:t>ский сельсовет МР Миякинский район Республики Башкортостан.</w:t>
      </w:r>
    </w:p>
    <w:p w:rsidR="00F31FED" w:rsidRPr="004E2909" w:rsidRDefault="00F31FED" w:rsidP="00F31FED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E2909">
        <w:rPr>
          <w:rFonts w:ascii="Times New Roman" w:hAnsi="Times New Roman" w:cs="Times New Roman"/>
          <w:b w:val="0"/>
          <w:sz w:val="26"/>
          <w:szCs w:val="26"/>
        </w:rPr>
        <w:t>2.</w:t>
      </w:r>
      <w:r w:rsidRPr="004E2909">
        <w:rPr>
          <w:rFonts w:ascii="Times New Roman" w:hAnsi="Times New Roman" w:cs="Times New Roman"/>
          <w:sz w:val="26"/>
          <w:szCs w:val="26"/>
        </w:rPr>
        <w:t xml:space="preserve"> </w:t>
      </w:r>
      <w:r w:rsidRPr="004E2909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размещению </w:t>
      </w:r>
      <w:proofErr w:type="gramStart"/>
      <w:r w:rsidRPr="004E2909">
        <w:rPr>
          <w:rFonts w:ascii="Times New Roman" w:hAnsi="Times New Roman" w:cs="Times New Roman"/>
          <w:b w:val="0"/>
          <w:sz w:val="26"/>
          <w:szCs w:val="26"/>
        </w:rPr>
        <w:t>на  информационном</w:t>
      </w:r>
      <w:proofErr w:type="gramEnd"/>
      <w:r w:rsidRPr="004E2909">
        <w:rPr>
          <w:rFonts w:ascii="Times New Roman" w:hAnsi="Times New Roman" w:cs="Times New Roman"/>
          <w:b w:val="0"/>
          <w:sz w:val="26"/>
          <w:szCs w:val="26"/>
        </w:rPr>
        <w:t xml:space="preserve">  стенде  администрации и на официальном сайте сельского поселения </w:t>
      </w:r>
      <w:r w:rsidR="00D225ED">
        <w:rPr>
          <w:rFonts w:ascii="Times New Roman" w:hAnsi="Times New Roman" w:cs="Times New Roman"/>
          <w:b w:val="0"/>
          <w:sz w:val="26"/>
          <w:szCs w:val="26"/>
        </w:rPr>
        <w:t>Зильдяровс</w:t>
      </w:r>
      <w:r w:rsidRPr="004E2909">
        <w:rPr>
          <w:rFonts w:ascii="Times New Roman" w:hAnsi="Times New Roman" w:cs="Times New Roman"/>
          <w:b w:val="0"/>
          <w:sz w:val="26"/>
          <w:szCs w:val="26"/>
        </w:rPr>
        <w:t xml:space="preserve">кий сельсовет муниципального района Миякинский район РБ </w:t>
      </w:r>
      <w:hyperlink r:id="rId4" w:history="1">
        <w:r w:rsidRPr="004E2909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http://spmiyaki.ru</w:t>
        </w:r>
      </w:hyperlink>
      <w:r w:rsidRPr="004E29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31FED" w:rsidRPr="004E2909" w:rsidRDefault="00F31FED" w:rsidP="00F31FED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FED" w:rsidRPr="004E2909" w:rsidRDefault="00F31FED" w:rsidP="00F31FED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E2909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силу </w:t>
      </w:r>
      <w:r w:rsidRPr="00C159A4">
        <w:rPr>
          <w:rFonts w:ascii="Times New Roman" w:hAnsi="Times New Roman" w:cs="Times New Roman"/>
          <w:b w:val="0"/>
          <w:color w:val="000000"/>
          <w:sz w:val="26"/>
          <w:szCs w:val="26"/>
        </w:rPr>
        <w:t>с момента его официального опубликования.</w:t>
      </w:r>
    </w:p>
    <w:p w:rsidR="00F31FED" w:rsidRPr="004E2909" w:rsidRDefault="00F31FED" w:rsidP="00F31FED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4. Контроль </w:t>
      </w:r>
      <w:proofErr w:type="gramStart"/>
      <w:r w:rsidRPr="004E2909">
        <w:rPr>
          <w:rFonts w:ascii="Times New Roman" w:hAnsi="Times New Roman" w:cs="Times New Roman"/>
          <w:sz w:val="26"/>
          <w:szCs w:val="26"/>
        </w:rPr>
        <w:t>за  исполнением</w:t>
      </w:r>
      <w:proofErr w:type="gramEnd"/>
      <w:r w:rsidRPr="004E2909">
        <w:rPr>
          <w:rFonts w:ascii="Times New Roman" w:hAnsi="Times New Roman" w:cs="Times New Roman"/>
          <w:sz w:val="26"/>
          <w:szCs w:val="26"/>
        </w:rPr>
        <w:t xml:space="preserve">  настоящего постановления  оставляю  за собой.</w:t>
      </w:r>
    </w:p>
    <w:p w:rsidR="00F31FED" w:rsidRPr="004E2909" w:rsidRDefault="00F31FED" w:rsidP="00F31FED">
      <w:pPr>
        <w:pStyle w:val="ConsPlusNormal"/>
        <w:jc w:val="right"/>
        <w:rPr>
          <w:sz w:val="26"/>
          <w:szCs w:val="26"/>
        </w:rPr>
      </w:pPr>
    </w:p>
    <w:p w:rsidR="00F31FED" w:rsidRPr="00D225ED" w:rsidRDefault="00F31FED" w:rsidP="00F31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FED" w:rsidRPr="00D225ED" w:rsidRDefault="00D225ED" w:rsidP="00D225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5E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D225ED">
        <w:rPr>
          <w:rFonts w:ascii="Times New Roman" w:hAnsi="Times New Roman" w:cs="Times New Roman"/>
          <w:sz w:val="24"/>
          <w:szCs w:val="24"/>
        </w:rPr>
        <w:t>З.З.Идрисов</w:t>
      </w:r>
      <w:proofErr w:type="spellEnd"/>
    </w:p>
    <w:p w:rsidR="00F31FED" w:rsidRDefault="00F31FED" w:rsidP="00F31FED">
      <w:pPr>
        <w:pStyle w:val="ConsPlusNormal"/>
        <w:jc w:val="right"/>
      </w:pPr>
    </w:p>
    <w:p w:rsidR="00F31FED" w:rsidRDefault="00F31FED" w:rsidP="00F31FED">
      <w:pPr>
        <w:pStyle w:val="ConsPlusNormal"/>
        <w:jc w:val="right"/>
      </w:pPr>
    </w:p>
    <w:p w:rsidR="00F31FED" w:rsidRDefault="00F31FED" w:rsidP="00F31FED">
      <w:pPr>
        <w:pStyle w:val="ConsPlusNormal"/>
        <w:jc w:val="right"/>
      </w:pPr>
    </w:p>
    <w:p w:rsidR="00F31FED" w:rsidRDefault="00F31FED" w:rsidP="00D225ED">
      <w:pPr>
        <w:pStyle w:val="ConsPlusNormal"/>
        <w:ind w:firstLine="0"/>
      </w:pPr>
    </w:p>
    <w:p w:rsidR="00F31FED" w:rsidRDefault="00F31FED" w:rsidP="00F31FED">
      <w:pPr>
        <w:pStyle w:val="ConsPlusNormal"/>
        <w:jc w:val="right"/>
      </w:pPr>
    </w:p>
    <w:p w:rsidR="00F31FED" w:rsidRDefault="00F31FED" w:rsidP="00D225ED">
      <w:pPr>
        <w:pStyle w:val="ConsPlusNormal"/>
      </w:pPr>
    </w:p>
    <w:p w:rsidR="00F31FED" w:rsidRDefault="00F31FED" w:rsidP="00D225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2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ED" w:rsidRDefault="00F31FED" w:rsidP="00F31F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FED" w:rsidRDefault="00F31FED" w:rsidP="00F31F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FED" w:rsidRDefault="00F31FED" w:rsidP="00F31F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FED" w:rsidRPr="004E2909" w:rsidRDefault="00F31FED" w:rsidP="00F31FE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lastRenderedPageBreak/>
        <w:t xml:space="preserve">     Утверждены</w:t>
      </w:r>
    </w:p>
    <w:p w:rsidR="00F31FED" w:rsidRPr="004E2909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постановлением  </w:t>
      </w:r>
    </w:p>
    <w:p w:rsidR="00F31FED" w:rsidRPr="004E2909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>администрации сельского поселения</w:t>
      </w:r>
    </w:p>
    <w:p w:rsidR="00F31FED" w:rsidRPr="004E2909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 xml:space="preserve"> </w:t>
      </w:r>
      <w:r w:rsidR="00D225ED">
        <w:rPr>
          <w:rFonts w:ascii="Times New Roman" w:hAnsi="Times New Roman" w:cs="Times New Roman"/>
          <w:sz w:val="22"/>
          <w:szCs w:val="22"/>
        </w:rPr>
        <w:t>Зильдяров</w:t>
      </w:r>
      <w:r w:rsidRPr="004E2909">
        <w:rPr>
          <w:rFonts w:ascii="Times New Roman" w:hAnsi="Times New Roman" w:cs="Times New Roman"/>
          <w:sz w:val="22"/>
          <w:szCs w:val="22"/>
        </w:rPr>
        <w:t xml:space="preserve">ский сельсовет МР </w:t>
      </w:r>
    </w:p>
    <w:p w:rsidR="00F31FED" w:rsidRPr="004E2909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 xml:space="preserve">Миякинский район </w:t>
      </w:r>
    </w:p>
    <w:p w:rsidR="00D225ED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F31FED" w:rsidRPr="004E2909" w:rsidRDefault="00F31FED" w:rsidP="00F31F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E2909">
        <w:rPr>
          <w:rFonts w:ascii="Times New Roman" w:hAnsi="Times New Roman" w:cs="Times New Roman"/>
          <w:sz w:val="22"/>
          <w:szCs w:val="22"/>
        </w:rPr>
        <w:t xml:space="preserve"> от </w:t>
      </w:r>
      <w:r w:rsidR="00D225ED">
        <w:rPr>
          <w:rFonts w:ascii="Times New Roman" w:hAnsi="Times New Roman" w:cs="Times New Roman"/>
          <w:sz w:val="22"/>
          <w:szCs w:val="22"/>
        </w:rPr>
        <w:t>________</w:t>
      </w:r>
      <w:r w:rsidRPr="004E2909">
        <w:rPr>
          <w:rFonts w:ascii="Times New Roman" w:hAnsi="Times New Roman" w:cs="Times New Roman"/>
          <w:sz w:val="22"/>
          <w:szCs w:val="22"/>
        </w:rPr>
        <w:t xml:space="preserve"> №</w:t>
      </w:r>
      <w:r w:rsidR="00D225ED">
        <w:rPr>
          <w:rFonts w:ascii="Times New Roman" w:hAnsi="Times New Roman" w:cs="Times New Roman"/>
          <w:sz w:val="22"/>
          <w:szCs w:val="22"/>
        </w:rPr>
        <w:t>____</w:t>
      </w:r>
      <w:r w:rsidRPr="004E29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1FED" w:rsidRDefault="00F31FED" w:rsidP="00F31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FED" w:rsidRPr="004E2909" w:rsidRDefault="00F31FED" w:rsidP="00F31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>Правила</w:t>
      </w:r>
    </w:p>
    <w:p w:rsidR="00F31FED" w:rsidRPr="004E2909" w:rsidRDefault="00F31FED" w:rsidP="00F31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D225ED">
        <w:rPr>
          <w:rFonts w:ascii="Times New Roman" w:hAnsi="Times New Roman" w:cs="Times New Roman"/>
          <w:sz w:val="26"/>
          <w:szCs w:val="26"/>
        </w:rPr>
        <w:t>Зильдяров</w:t>
      </w:r>
      <w:r w:rsidRPr="004E2909">
        <w:rPr>
          <w:rFonts w:ascii="Times New Roman" w:hAnsi="Times New Roman" w:cs="Times New Roman"/>
          <w:sz w:val="26"/>
          <w:szCs w:val="26"/>
        </w:rPr>
        <w:t>ский сельсовет МР Миякинский район Республики Башкортостан</w:t>
      </w:r>
    </w:p>
    <w:p w:rsidR="00F31FED" w:rsidRPr="004E2909" w:rsidRDefault="00F31FED" w:rsidP="00F31F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1.Настоящие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муниципальной собственности сельского поселения </w:t>
      </w:r>
      <w:r w:rsidR="00D225ED">
        <w:rPr>
          <w:rFonts w:ascii="Times New Roman" w:hAnsi="Times New Roman" w:cs="Times New Roman"/>
          <w:sz w:val="26"/>
          <w:szCs w:val="26"/>
        </w:rPr>
        <w:t>Зильдяров</w:t>
      </w:r>
      <w:r w:rsidRPr="004E2909">
        <w:rPr>
          <w:rFonts w:ascii="Times New Roman" w:hAnsi="Times New Roman" w:cs="Times New Roman"/>
          <w:sz w:val="26"/>
          <w:szCs w:val="26"/>
        </w:rPr>
        <w:t>ский сельсовет МР Миякинский район Республики Башкортостан (далее - земельные участки).</w:t>
      </w: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C159A4">
        <w:rPr>
          <w:rFonts w:ascii="Times New Roman" w:hAnsi="Times New Roman" w:cs="Times New Roman"/>
          <w:color w:val="000000"/>
          <w:sz w:val="26"/>
          <w:szCs w:val="26"/>
        </w:rPr>
        <w:t>1,5</w:t>
      </w:r>
      <w:r w:rsidRPr="004E2909">
        <w:rPr>
          <w:rFonts w:ascii="Times New Roman" w:hAnsi="Times New Roman" w:cs="Times New Roman"/>
          <w:sz w:val="26"/>
          <w:szCs w:val="26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сельского поселения </w:t>
      </w:r>
      <w:r w:rsidR="00D225ED">
        <w:rPr>
          <w:rFonts w:ascii="Times New Roman" w:hAnsi="Times New Roman" w:cs="Times New Roman"/>
          <w:sz w:val="26"/>
          <w:szCs w:val="26"/>
        </w:rPr>
        <w:t>Зильдяров</w:t>
      </w:r>
      <w:bookmarkStart w:id="0" w:name="_GoBack"/>
      <w:bookmarkEnd w:id="0"/>
      <w:r w:rsidRPr="004E2909">
        <w:rPr>
          <w:rFonts w:ascii="Times New Roman" w:hAnsi="Times New Roman" w:cs="Times New Roman"/>
          <w:sz w:val="26"/>
          <w:szCs w:val="26"/>
        </w:rPr>
        <w:t>ский сельсовет МР Миякинский район Республики Башкортостан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ED" w:rsidRPr="004E2909" w:rsidRDefault="00F31FED" w:rsidP="00F31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909">
        <w:rPr>
          <w:rFonts w:ascii="Times New Roman" w:hAnsi="Times New Roman" w:cs="Times New Roman"/>
          <w:sz w:val="26"/>
          <w:szCs w:val="26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FA58B4" w:rsidRDefault="00FA58B4"/>
    <w:sectPr w:rsidR="00FA58B4" w:rsidSect="002665BD">
      <w:pgSz w:w="11906" w:h="16838"/>
      <w:pgMar w:top="899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D"/>
    <w:rsid w:val="00D225ED"/>
    <w:rsid w:val="00F31FED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C205-1FFC-495E-918E-30F16BA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31F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semiHidden/>
    <w:rsid w:val="00F3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miy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>Утверждены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2022-04-01T04:19:00Z</dcterms:created>
  <dcterms:modified xsi:type="dcterms:W3CDTF">2022-04-01T05:28:00Z</dcterms:modified>
</cp:coreProperties>
</file>