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00" w:rsidRPr="00422200" w:rsidRDefault="00422200" w:rsidP="00422200">
      <w:pPr>
        <w:shd w:val="clear" w:color="auto" w:fill="FFFFFF"/>
        <w:spacing w:before="19"/>
        <w:ind w:right="180"/>
        <w:rPr>
          <w:rFonts w:ascii="Century Tat" w:hAnsi="Century Tat"/>
          <w:b/>
          <w:sz w:val="26"/>
          <w:szCs w:val="26"/>
          <w:u w:val="single"/>
        </w:rPr>
      </w:pPr>
      <w:r w:rsidRPr="00422200">
        <w:rPr>
          <w:rFonts w:ascii="Century Tat" w:hAnsi="Century Tat"/>
          <w:sz w:val="28"/>
          <w:szCs w:val="28"/>
        </w:rPr>
        <w:t xml:space="preserve">                                                                                           </w:t>
      </w:r>
      <w:r w:rsidRPr="00422200">
        <w:rPr>
          <w:rFonts w:ascii="Century Tat" w:hAnsi="Century Tat"/>
          <w:b/>
          <w:sz w:val="26"/>
          <w:szCs w:val="26"/>
          <w:u w:val="single"/>
        </w:rPr>
        <w:t xml:space="preserve">Проект          </w:t>
      </w:r>
    </w:p>
    <w:p w:rsidR="00422200" w:rsidRPr="00422200" w:rsidRDefault="00422200" w:rsidP="00422200">
      <w:pPr>
        <w:jc w:val="center"/>
        <w:rPr>
          <w:bCs/>
          <w:sz w:val="26"/>
          <w:szCs w:val="26"/>
        </w:rPr>
      </w:pPr>
      <w:proofErr w:type="gramStart"/>
      <w:r w:rsidRPr="00422200">
        <w:rPr>
          <w:rFonts w:ascii="Century Tat" w:hAnsi="Century Tat"/>
          <w:sz w:val="26"/>
          <w:szCs w:val="26"/>
        </w:rPr>
        <w:t xml:space="preserve">Совет  </w:t>
      </w:r>
      <w:r w:rsidRPr="00422200">
        <w:rPr>
          <w:bCs/>
          <w:sz w:val="26"/>
          <w:szCs w:val="26"/>
        </w:rPr>
        <w:t>сельского</w:t>
      </w:r>
      <w:proofErr w:type="gramEnd"/>
      <w:r w:rsidRPr="00422200">
        <w:rPr>
          <w:bCs/>
          <w:sz w:val="26"/>
          <w:szCs w:val="26"/>
        </w:rPr>
        <w:t xml:space="preserve"> поселения Зильдяровский сельсовет муниципального района</w:t>
      </w:r>
    </w:p>
    <w:p w:rsidR="00422200" w:rsidRPr="00422200" w:rsidRDefault="00422200" w:rsidP="00422200">
      <w:pPr>
        <w:shd w:val="clear" w:color="auto" w:fill="FFFFFF"/>
        <w:spacing w:before="19"/>
        <w:ind w:right="180"/>
        <w:jc w:val="center"/>
        <w:rPr>
          <w:bCs/>
          <w:sz w:val="26"/>
          <w:szCs w:val="26"/>
        </w:rPr>
      </w:pPr>
      <w:r w:rsidRPr="00422200">
        <w:rPr>
          <w:bCs/>
          <w:sz w:val="26"/>
          <w:szCs w:val="26"/>
        </w:rPr>
        <w:t>Миякинский район Республики Башкортостан</w:t>
      </w:r>
    </w:p>
    <w:p w:rsidR="00422200" w:rsidRPr="00422200" w:rsidRDefault="00422200" w:rsidP="00422200">
      <w:pPr>
        <w:shd w:val="clear" w:color="auto" w:fill="FFFFFF"/>
        <w:spacing w:before="19"/>
        <w:ind w:right="180"/>
        <w:jc w:val="center"/>
        <w:rPr>
          <w:bCs/>
          <w:sz w:val="26"/>
          <w:szCs w:val="26"/>
        </w:rPr>
      </w:pPr>
    </w:p>
    <w:p w:rsidR="00422200" w:rsidRPr="00422200" w:rsidRDefault="00422200" w:rsidP="00422200">
      <w:pPr>
        <w:shd w:val="clear" w:color="auto" w:fill="FFFFFF"/>
        <w:spacing w:before="19"/>
        <w:ind w:right="180"/>
        <w:jc w:val="center"/>
        <w:rPr>
          <w:b/>
          <w:bCs/>
          <w:sz w:val="26"/>
          <w:szCs w:val="26"/>
        </w:rPr>
      </w:pPr>
      <w:r w:rsidRPr="00422200">
        <w:rPr>
          <w:b/>
          <w:bCs/>
          <w:sz w:val="26"/>
          <w:szCs w:val="26"/>
        </w:rPr>
        <w:t>РЕШЕНИЕ</w:t>
      </w:r>
    </w:p>
    <w:p w:rsidR="00164BC6" w:rsidRDefault="002E0493" w:rsidP="002E0493">
      <w:pPr>
        <w:jc w:val="center"/>
        <w:rPr>
          <w:sz w:val="28"/>
          <w:szCs w:val="28"/>
        </w:rPr>
      </w:pPr>
      <w:r w:rsidRPr="002E0493">
        <w:rPr>
          <w:sz w:val="28"/>
          <w:szCs w:val="28"/>
        </w:rPr>
        <w:t xml:space="preserve"> </w:t>
      </w:r>
    </w:p>
    <w:p w:rsidR="002E0493" w:rsidRPr="002E0493" w:rsidRDefault="002E0493" w:rsidP="002E0493">
      <w:pPr>
        <w:jc w:val="center"/>
        <w:rPr>
          <w:bCs/>
          <w:sz w:val="28"/>
          <w:szCs w:val="28"/>
        </w:rPr>
      </w:pPr>
      <w:r w:rsidRPr="002E0493">
        <w:rPr>
          <w:sz w:val="28"/>
          <w:szCs w:val="28"/>
        </w:rPr>
        <w:t xml:space="preserve">О внесении изменений  </w:t>
      </w:r>
      <w:r w:rsidRPr="002E0493">
        <w:rPr>
          <w:bCs/>
          <w:sz w:val="28"/>
          <w:szCs w:val="28"/>
        </w:rPr>
        <w:t>в решение Совета сельского поселения</w:t>
      </w:r>
    </w:p>
    <w:p w:rsidR="002E0493" w:rsidRPr="002E0493" w:rsidRDefault="00422200" w:rsidP="002E04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Зильдяров</w:t>
      </w:r>
      <w:r w:rsidR="003D33C2">
        <w:rPr>
          <w:bCs/>
          <w:sz w:val="28"/>
          <w:szCs w:val="28"/>
        </w:rPr>
        <w:t xml:space="preserve">ский </w:t>
      </w:r>
      <w:r w:rsidR="002E0493" w:rsidRPr="002E0493">
        <w:rPr>
          <w:bCs/>
          <w:sz w:val="28"/>
          <w:szCs w:val="28"/>
        </w:rPr>
        <w:t>сельсовет муниципального района</w:t>
      </w:r>
    </w:p>
    <w:p w:rsidR="002E0493" w:rsidRPr="002E0493" w:rsidRDefault="002E0493" w:rsidP="002E0493">
      <w:pPr>
        <w:jc w:val="center"/>
        <w:rPr>
          <w:bCs/>
          <w:sz w:val="28"/>
          <w:szCs w:val="28"/>
        </w:rPr>
      </w:pPr>
      <w:r w:rsidRPr="002E0493">
        <w:rPr>
          <w:bCs/>
          <w:sz w:val="28"/>
          <w:szCs w:val="28"/>
        </w:rPr>
        <w:t xml:space="preserve">Миякинский район Республики Башкортостан от </w:t>
      </w:r>
      <w:r w:rsidR="00422200">
        <w:rPr>
          <w:bCs/>
          <w:sz w:val="28"/>
          <w:szCs w:val="28"/>
        </w:rPr>
        <w:t>11</w:t>
      </w:r>
      <w:r w:rsidR="003D33C2">
        <w:rPr>
          <w:bCs/>
          <w:sz w:val="28"/>
          <w:szCs w:val="28"/>
        </w:rPr>
        <w:t xml:space="preserve"> </w:t>
      </w:r>
      <w:proofErr w:type="gramStart"/>
      <w:r w:rsidR="003D33C2">
        <w:rPr>
          <w:bCs/>
          <w:sz w:val="28"/>
          <w:szCs w:val="28"/>
        </w:rPr>
        <w:t>июня</w:t>
      </w:r>
      <w:r w:rsidRPr="002E0493">
        <w:rPr>
          <w:bCs/>
          <w:sz w:val="28"/>
          <w:szCs w:val="28"/>
        </w:rPr>
        <w:t xml:space="preserve">  20</w:t>
      </w:r>
      <w:r w:rsidR="003D33C2">
        <w:rPr>
          <w:bCs/>
          <w:sz w:val="28"/>
          <w:szCs w:val="28"/>
        </w:rPr>
        <w:t>20</w:t>
      </w:r>
      <w:proofErr w:type="gramEnd"/>
      <w:r w:rsidRPr="002E0493">
        <w:rPr>
          <w:bCs/>
          <w:sz w:val="28"/>
          <w:szCs w:val="28"/>
        </w:rPr>
        <w:t xml:space="preserve"> года</w:t>
      </w:r>
    </w:p>
    <w:p w:rsidR="002E0493" w:rsidRPr="002E0493" w:rsidRDefault="002E0493" w:rsidP="002E0493">
      <w:pPr>
        <w:spacing w:line="0" w:lineRule="atLeast"/>
        <w:ind w:left="23"/>
        <w:jc w:val="center"/>
        <w:rPr>
          <w:sz w:val="28"/>
          <w:szCs w:val="28"/>
        </w:rPr>
      </w:pPr>
      <w:r w:rsidRPr="002E0493">
        <w:rPr>
          <w:bCs/>
          <w:sz w:val="28"/>
          <w:szCs w:val="28"/>
        </w:rPr>
        <w:t xml:space="preserve">№ </w:t>
      </w:r>
      <w:r w:rsidR="00422200">
        <w:rPr>
          <w:bCs/>
          <w:sz w:val="28"/>
          <w:szCs w:val="28"/>
        </w:rPr>
        <w:t>44</w:t>
      </w:r>
      <w:r w:rsidRPr="002E0493">
        <w:rPr>
          <w:bCs/>
          <w:sz w:val="28"/>
          <w:szCs w:val="28"/>
        </w:rPr>
        <w:t xml:space="preserve"> «</w:t>
      </w:r>
      <w:r w:rsidRPr="002E0493">
        <w:rPr>
          <w:sz w:val="28"/>
          <w:szCs w:val="28"/>
        </w:rPr>
        <w:t xml:space="preserve">Об установлении земельного налога на территории </w:t>
      </w:r>
    </w:p>
    <w:p w:rsidR="002E0493" w:rsidRPr="002E0493" w:rsidRDefault="002E0493" w:rsidP="002E0493">
      <w:pPr>
        <w:spacing w:line="0" w:lineRule="atLeast"/>
        <w:ind w:left="23"/>
        <w:jc w:val="center"/>
        <w:rPr>
          <w:i/>
          <w:sz w:val="28"/>
          <w:szCs w:val="28"/>
        </w:rPr>
      </w:pPr>
      <w:r w:rsidRPr="002E0493">
        <w:rPr>
          <w:sz w:val="28"/>
          <w:szCs w:val="28"/>
        </w:rPr>
        <w:t xml:space="preserve">сельского поселения </w:t>
      </w:r>
      <w:r w:rsidR="00422200">
        <w:rPr>
          <w:sz w:val="28"/>
          <w:szCs w:val="28"/>
        </w:rPr>
        <w:t>Зильдяров</w:t>
      </w:r>
      <w:r w:rsidR="003D33C2">
        <w:rPr>
          <w:sz w:val="28"/>
          <w:szCs w:val="28"/>
        </w:rPr>
        <w:t>ский</w:t>
      </w:r>
      <w:r w:rsidR="00517962">
        <w:rPr>
          <w:sz w:val="28"/>
          <w:szCs w:val="28"/>
        </w:rPr>
        <w:t xml:space="preserve"> </w:t>
      </w:r>
      <w:r w:rsidRPr="002E0493">
        <w:rPr>
          <w:sz w:val="28"/>
          <w:szCs w:val="28"/>
        </w:rPr>
        <w:t>сельсовет</w:t>
      </w:r>
      <w:r w:rsidR="00517962">
        <w:rPr>
          <w:sz w:val="28"/>
          <w:szCs w:val="28"/>
        </w:rPr>
        <w:t xml:space="preserve"> муниципального района Миякинский район Республики Башкортостан</w:t>
      </w:r>
      <w:r>
        <w:rPr>
          <w:sz w:val="28"/>
          <w:szCs w:val="28"/>
        </w:rPr>
        <w:t>»</w:t>
      </w:r>
    </w:p>
    <w:p w:rsidR="002E0493" w:rsidRDefault="002E0493" w:rsidP="002E0493">
      <w:pPr>
        <w:rPr>
          <w:b/>
        </w:rPr>
      </w:pPr>
      <w:r>
        <w:rPr>
          <w:b/>
        </w:rPr>
        <w:t xml:space="preserve">                    </w:t>
      </w:r>
    </w:p>
    <w:p w:rsidR="002E0493" w:rsidRDefault="00517962" w:rsidP="00695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</w:t>
      </w:r>
      <w:r w:rsidR="00855010">
        <w:rPr>
          <w:sz w:val="28"/>
          <w:szCs w:val="28"/>
        </w:rPr>
        <w:t xml:space="preserve"> 06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Налогов</w:t>
      </w:r>
      <w:r w:rsidR="009822FA">
        <w:rPr>
          <w:sz w:val="28"/>
          <w:szCs w:val="28"/>
        </w:rPr>
        <w:t xml:space="preserve">ым </w:t>
      </w:r>
      <w:r>
        <w:rPr>
          <w:sz w:val="28"/>
          <w:szCs w:val="28"/>
        </w:rPr>
        <w:t>кодекс</w:t>
      </w:r>
      <w:r w:rsidR="009822FA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164BC6">
        <w:rPr>
          <w:sz w:val="28"/>
          <w:szCs w:val="28"/>
        </w:rPr>
        <w:t>, Совет сельского посел</w:t>
      </w:r>
      <w:r w:rsidR="002E0493">
        <w:rPr>
          <w:sz w:val="28"/>
          <w:szCs w:val="28"/>
        </w:rPr>
        <w:t xml:space="preserve">ения </w:t>
      </w:r>
      <w:r w:rsidR="00422200">
        <w:rPr>
          <w:sz w:val="28"/>
          <w:szCs w:val="28"/>
        </w:rPr>
        <w:t>Зильдяров</w:t>
      </w:r>
      <w:r w:rsidR="003D33C2">
        <w:rPr>
          <w:sz w:val="28"/>
          <w:szCs w:val="28"/>
        </w:rPr>
        <w:t>ский</w:t>
      </w:r>
      <w:r w:rsidR="002E0493">
        <w:rPr>
          <w:sz w:val="28"/>
          <w:szCs w:val="28"/>
        </w:rPr>
        <w:t xml:space="preserve"> сельсовет </w:t>
      </w:r>
      <w:r w:rsidR="000E445A">
        <w:rPr>
          <w:sz w:val="28"/>
          <w:szCs w:val="28"/>
        </w:rPr>
        <w:t>мун</w:t>
      </w:r>
      <w:r w:rsidR="00855010">
        <w:rPr>
          <w:sz w:val="28"/>
          <w:szCs w:val="28"/>
        </w:rPr>
        <w:t>и</w:t>
      </w:r>
      <w:r w:rsidR="000E445A">
        <w:rPr>
          <w:sz w:val="28"/>
          <w:szCs w:val="28"/>
        </w:rPr>
        <w:t xml:space="preserve">ципального района Миякинский район Республики Башкортостан </w:t>
      </w:r>
      <w:r w:rsidR="002E0493">
        <w:rPr>
          <w:sz w:val="28"/>
          <w:szCs w:val="28"/>
        </w:rPr>
        <w:t>решил:</w:t>
      </w:r>
    </w:p>
    <w:p w:rsidR="002E0493" w:rsidRDefault="00517962" w:rsidP="0069597A">
      <w:pPr>
        <w:spacing w:line="0" w:lineRule="atLeast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191">
        <w:rPr>
          <w:sz w:val="28"/>
          <w:szCs w:val="28"/>
        </w:rPr>
        <w:t>Внести</w:t>
      </w:r>
      <w:r w:rsidR="002E0493">
        <w:rPr>
          <w:sz w:val="28"/>
          <w:szCs w:val="28"/>
        </w:rPr>
        <w:t xml:space="preserve"> в решение Совета сельского поселения </w:t>
      </w:r>
      <w:r w:rsidR="00422200">
        <w:rPr>
          <w:sz w:val="28"/>
          <w:szCs w:val="28"/>
        </w:rPr>
        <w:t>Зильдяров</w:t>
      </w:r>
      <w:bookmarkStart w:id="0" w:name="_GoBack"/>
      <w:bookmarkEnd w:id="0"/>
      <w:r w:rsidR="003D33C2">
        <w:rPr>
          <w:sz w:val="28"/>
          <w:szCs w:val="28"/>
        </w:rPr>
        <w:t>ский</w:t>
      </w:r>
      <w:r w:rsidR="002E0493">
        <w:rPr>
          <w:sz w:val="28"/>
          <w:szCs w:val="28"/>
        </w:rPr>
        <w:t xml:space="preserve"> сельсовет муниципального района Миякинский район Республики </w:t>
      </w:r>
      <w:r w:rsidR="002E0493" w:rsidRPr="0060206C">
        <w:rPr>
          <w:color w:val="000000" w:themeColor="text1"/>
          <w:sz w:val="28"/>
          <w:szCs w:val="28"/>
        </w:rPr>
        <w:t xml:space="preserve">Башкортостан </w:t>
      </w:r>
      <w:r w:rsidR="0060206C" w:rsidRPr="0060206C">
        <w:rPr>
          <w:color w:val="000000" w:themeColor="text1"/>
          <w:sz w:val="28"/>
          <w:szCs w:val="28"/>
        </w:rPr>
        <w:t xml:space="preserve">от </w:t>
      </w:r>
      <w:r w:rsidR="00422200">
        <w:rPr>
          <w:color w:val="000000" w:themeColor="text1"/>
          <w:sz w:val="28"/>
          <w:szCs w:val="28"/>
        </w:rPr>
        <w:t>11</w:t>
      </w:r>
      <w:r w:rsidR="0060206C" w:rsidRPr="0060206C">
        <w:rPr>
          <w:color w:val="000000" w:themeColor="text1"/>
          <w:sz w:val="28"/>
          <w:szCs w:val="28"/>
        </w:rPr>
        <w:t xml:space="preserve">.06.2020 № </w:t>
      </w:r>
      <w:r w:rsidR="00422200">
        <w:rPr>
          <w:color w:val="000000" w:themeColor="text1"/>
          <w:sz w:val="28"/>
          <w:szCs w:val="28"/>
        </w:rPr>
        <w:t>44</w:t>
      </w:r>
      <w:r w:rsidR="0060206C" w:rsidRPr="0060206C">
        <w:rPr>
          <w:color w:val="000000" w:themeColor="text1"/>
          <w:sz w:val="28"/>
          <w:szCs w:val="28"/>
        </w:rPr>
        <w:t xml:space="preserve"> </w:t>
      </w:r>
      <w:r w:rsidR="002E0493" w:rsidRPr="002E0493">
        <w:rPr>
          <w:bCs/>
          <w:sz w:val="28"/>
          <w:szCs w:val="28"/>
        </w:rPr>
        <w:t>«</w:t>
      </w:r>
      <w:r w:rsidR="002E0493" w:rsidRPr="002E0493">
        <w:rPr>
          <w:sz w:val="28"/>
          <w:szCs w:val="28"/>
        </w:rPr>
        <w:t xml:space="preserve">Об установлении земельного налога на территории сельского поселения </w:t>
      </w:r>
      <w:r w:rsidR="00422200">
        <w:rPr>
          <w:sz w:val="28"/>
          <w:szCs w:val="28"/>
        </w:rPr>
        <w:t>Зильдяров</w:t>
      </w:r>
      <w:r w:rsidR="003D33C2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2E049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–Решение)</w:t>
      </w:r>
      <w:r w:rsidR="002E0493">
        <w:rPr>
          <w:sz w:val="28"/>
          <w:szCs w:val="28"/>
        </w:rPr>
        <w:t xml:space="preserve"> следующие изменения: </w:t>
      </w:r>
    </w:p>
    <w:p w:rsidR="003D33C2" w:rsidRPr="003D33C2" w:rsidRDefault="00517962" w:rsidP="003D33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1165">
        <w:rPr>
          <w:sz w:val="28"/>
          <w:szCs w:val="28"/>
        </w:rPr>
        <w:t xml:space="preserve">1. </w:t>
      </w:r>
      <w:r w:rsidR="009822FA">
        <w:rPr>
          <w:sz w:val="28"/>
          <w:szCs w:val="28"/>
        </w:rPr>
        <w:t>П</w:t>
      </w:r>
      <w:r w:rsidR="008610A9">
        <w:rPr>
          <w:sz w:val="28"/>
          <w:szCs w:val="28"/>
        </w:rPr>
        <w:t>ункт</w:t>
      </w:r>
      <w:r w:rsidR="00700B8A">
        <w:rPr>
          <w:sz w:val="28"/>
          <w:szCs w:val="28"/>
        </w:rPr>
        <w:t xml:space="preserve"> </w:t>
      </w:r>
      <w:r w:rsidR="003D33C2" w:rsidRPr="003D33C2">
        <w:rPr>
          <w:color w:val="000000" w:themeColor="text1"/>
          <w:sz w:val="28"/>
          <w:szCs w:val="28"/>
        </w:rPr>
        <w:t>3</w:t>
      </w:r>
      <w:r w:rsidRPr="008550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3D33C2">
        <w:rPr>
          <w:sz w:val="28"/>
          <w:szCs w:val="28"/>
        </w:rPr>
        <w:t xml:space="preserve">  читать в следующей редакции:</w:t>
      </w:r>
      <w:r w:rsidR="008C5E16">
        <w:rPr>
          <w:color w:val="000000"/>
          <w:sz w:val="28"/>
          <w:szCs w:val="28"/>
        </w:rPr>
        <w:t xml:space="preserve"> </w:t>
      </w:r>
      <w:r w:rsidR="003D33C2">
        <w:rPr>
          <w:color w:val="000000"/>
          <w:sz w:val="28"/>
          <w:szCs w:val="28"/>
        </w:rPr>
        <w:t>«</w:t>
      </w:r>
      <w:r w:rsidR="003D33C2" w:rsidRPr="003D33C2">
        <w:rPr>
          <w:color w:val="000000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3D33C2" w:rsidRDefault="003D33C2" w:rsidP="003D33C2">
      <w:pPr>
        <w:jc w:val="both"/>
        <w:rPr>
          <w:color w:val="000000"/>
          <w:sz w:val="28"/>
          <w:szCs w:val="28"/>
        </w:rPr>
      </w:pPr>
      <w:r w:rsidRPr="003D33C2">
        <w:rPr>
          <w:color w:val="000000"/>
          <w:sz w:val="28"/>
          <w:szCs w:val="28"/>
        </w:rPr>
        <w:t xml:space="preserve"> - ветеранов</w:t>
      </w:r>
      <w:r>
        <w:rPr>
          <w:color w:val="000000"/>
          <w:sz w:val="28"/>
          <w:szCs w:val="28"/>
        </w:rPr>
        <w:t xml:space="preserve">  Великой  Отечественной  войны</w:t>
      </w:r>
    </w:p>
    <w:p w:rsidR="00700B8A" w:rsidRDefault="003D33C2" w:rsidP="003D33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573B">
        <w:rPr>
          <w:color w:val="000000"/>
          <w:sz w:val="28"/>
          <w:szCs w:val="28"/>
        </w:rPr>
        <w:t xml:space="preserve">  </w:t>
      </w:r>
      <w:r w:rsidR="00855010">
        <w:rPr>
          <w:color w:val="000000"/>
          <w:sz w:val="28"/>
          <w:szCs w:val="28"/>
        </w:rPr>
        <w:t>ветераны  боевых действий</w:t>
      </w:r>
      <w:r w:rsidR="000E445A">
        <w:rPr>
          <w:color w:val="000000"/>
          <w:sz w:val="28"/>
          <w:szCs w:val="28"/>
        </w:rPr>
        <w:t>»</w:t>
      </w:r>
    </w:p>
    <w:p w:rsidR="0060206C" w:rsidRDefault="000E445A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0206C" w:rsidRPr="0060206C">
        <w:rPr>
          <w:color w:val="000000"/>
          <w:sz w:val="28"/>
          <w:szCs w:val="28"/>
        </w:rPr>
        <w:t>.  Настоящее вступает в силу со дня его официального опубликования и распространяется на правоотношения, возникшие с 1 января 2021 года.</w:t>
      </w:r>
    </w:p>
    <w:p w:rsidR="00517962" w:rsidRDefault="00B6380D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6380D">
        <w:rPr>
          <w:color w:val="000000"/>
          <w:sz w:val="28"/>
          <w:szCs w:val="28"/>
        </w:rPr>
        <w:t>Настоящее решение обнародовать путем размещения на информационных стендах в общественных местах, в здании администрации сельского поселения и в сети Интернет.</w:t>
      </w:r>
    </w:p>
    <w:p w:rsidR="00B6380D" w:rsidRDefault="00B6380D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2E0493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</w:t>
      </w:r>
    </w:p>
    <w:p w:rsidR="00B6380D" w:rsidRDefault="00B6380D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0493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422200">
        <w:rPr>
          <w:rFonts w:ascii="Times New Roman" w:hAnsi="Times New Roman" w:cs="Times New Roman"/>
          <w:b w:val="0"/>
          <w:sz w:val="28"/>
          <w:szCs w:val="28"/>
        </w:rPr>
        <w:t>Зильдярово</w:t>
      </w:r>
    </w:p>
    <w:p w:rsidR="00422200" w:rsidRDefault="00164BC6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дата  </w:t>
      </w:r>
    </w:p>
    <w:p w:rsidR="002E0493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_____</w:t>
      </w:r>
    </w:p>
    <w:p w:rsidR="002E0493" w:rsidRPr="00CA5C25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sectPr w:rsidR="002E0493" w:rsidSect="008533D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A4" w:rsidRDefault="004E3FA4">
      <w:r>
        <w:separator/>
      </w:r>
    </w:p>
  </w:endnote>
  <w:endnote w:type="continuationSeparator" w:id="0">
    <w:p w:rsidR="004E3FA4" w:rsidRDefault="004E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E3F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049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BD8874" wp14:editId="15289166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E3FA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D8874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E3FA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E3F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A4" w:rsidRDefault="004E3FA4">
      <w:r>
        <w:separator/>
      </w:r>
    </w:p>
  </w:footnote>
  <w:footnote w:type="continuationSeparator" w:id="0">
    <w:p w:rsidR="004E3FA4" w:rsidRDefault="004E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E3F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E3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3"/>
    <w:rsid w:val="00076619"/>
    <w:rsid w:val="000E445A"/>
    <w:rsid w:val="000F1CE0"/>
    <w:rsid w:val="00116E4E"/>
    <w:rsid w:val="00164BC6"/>
    <w:rsid w:val="001E29D0"/>
    <w:rsid w:val="002E0493"/>
    <w:rsid w:val="003708C4"/>
    <w:rsid w:val="003D33C2"/>
    <w:rsid w:val="00422200"/>
    <w:rsid w:val="004258FE"/>
    <w:rsid w:val="004810C9"/>
    <w:rsid w:val="004946AA"/>
    <w:rsid w:val="004E3FA4"/>
    <w:rsid w:val="005054B9"/>
    <w:rsid w:val="00517962"/>
    <w:rsid w:val="005A1165"/>
    <w:rsid w:val="0060206C"/>
    <w:rsid w:val="0069597A"/>
    <w:rsid w:val="00700B8A"/>
    <w:rsid w:val="00755F92"/>
    <w:rsid w:val="007A3D5A"/>
    <w:rsid w:val="00855010"/>
    <w:rsid w:val="008610A9"/>
    <w:rsid w:val="008C5E16"/>
    <w:rsid w:val="008D5BF9"/>
    <w:rsid w:val="00980815"/>
    <w:rsid w:val="009822FA"/>
    <w:rsid w:val="00AC573B"/>
    <w:rsid w:val="00AE616A"/>
    <w:rsid w:val="00AF23F7"/>
    <w:rsid w:val="00B6380D"/>
    <w:rsid w:val="00B743FC"/>
    <w:rsid w:val="00BC2CAD"/>
    <w:rsid w:val="00BF649B"/>
    <w:rsid w:val="00CC48DF"/>
    <w:rsid w:val="00CC7992"/>
    <w:rsid w:val="00DE2DC5"/>
    <w:rsid w:val="00E13E9F"/>
    <w:rsid w:val="00E97C9F"/>
    <w:rsid w:val="00EE3191"/>
    <w:rsid w:val="00F41DAC"/>
    <w:rsid w:val="00F7373F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754BA-B7A1-469A-BA40-169069ED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22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2021-08-17T05:52:00Z</cp:lastPrinted>
  <dcterms:created xsi:type="dcterms:W3CDTF">2021-04-20T07:29:00Z</dcterms:created>
  <dcterms:modified xsi:type="dcterms:W3CDTF">2021-08-17T05:54:00Z</dcterms:modified>
</cp:coreProperties>
</file>