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5B" w:rsidRDefault="00CB4C5B" w:rsidP="00CB4C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CB4C5B" w:rsidRDefault="00CB4C5B" w:rsidP="00CB4C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CB4C5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CB4C5B" w:rsidRPr="00CA5C25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CB4C5B" w:rsidRPr="00CA5C25" w:rsidRDefault="00CB4C5B" w:rsidP="00CB4C5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CB4C5B" w:rsidRPr="00594AEF" w:rsidRDefault="00CB4C5B" w:rsidP="00CB4C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B4C5B" w:rsidRDefault="00CB4C5B" w:rsidP="00CB4C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4C5B" w:rsidRDefault="00CB4C5B" w:rsidP="00CB4C5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CB4C5B" w:rsidRDefault="00CB4C5B" w:rsidP="00CB4C5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4C5B" w:rsidRDefault="00CB4C5B" w:rsidP="00CB4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CB4C5B" w:rsidRPr="00CA5C25" w:rsidRDefault="00CB4C5B" w:rsidP="00CB4C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CB4C5B" w:rsidRPr="00CA5C25" w:rsidRDefault="00CB4C5B" w:rsidP="00CB4C5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CB4C5B" w:rsidRPr="00594AEF" w:rsidRDefault="00CB4C5B" w:rsidP="00CB4C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B4C5B" w:rsidRDefault="00CB4C5B" w:rsidP="00CB4C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4C5B" w:rsidRDefault="00CB4C5B" w:rsidP="00CB4C5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CB4C5B" w:rsidRDefault="00CB4C5B" w:rsidP="00CB4C5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4C5B" w:rsidRDefault="00CB4C5B" w:rsidP="00CB4C5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C5B" w:rsidRDefault="00CB4C5B" w:rsidP="00CB4C5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CB4C5B" w:rsidRPr="00935818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CB4C5B" w:rsidRDefault="00CB4C5B" w:rsidP="00CB4C5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CB4C5B" w:rsidRDefault="00CB4C5B" w:rsidP="00CB4C5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CB4C5B" w:rsidRDefault="00CB4C5B" w:rsidP="00CB4C5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CB4C5B" w:rsidRPr="00935818" w:rsidRDefault="00CB4C5B" w:rsidP="00CB4C5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CB4C5B" w:rsidRDefault="00CB4C5B" w:rsidP="00CB4C5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CB4C5B" w:rsidRDefault="00CB4C5B" w:rsidP="00CB4C5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E53F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CB4C5B" w:rsidRDefault="00CB4C5B" w:rsidP="00CB4C5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CB4C5B" w:rsidRDefault="00CB4C5B" w:rsidP="00CB4C5B">
      <w:r>
        <w:t xml:space="preserve">   </w:t>
      </w:r>
      <w:r>
        <w:br/>
        <w:t xml:space="preserve">          </w:t>
      </w:r>
    </w:p>
    <w:p w:rsidR="00CB4C5B" w:rsidRDefault="00CB4C5B" w:rsidP="00CB4C5B"/>
    <w:p w:rsidR="00CB4C5B" w:rsidRDefault="00CB4C5B" w:rsidP="00CB4C5B"/>
    <w:p w:rsidR="00CB4C5B" w:rsidRDefault="00CB4C5B" w:rsidP="00CB4C5B"/>
    <w:p w:rsidR="00CB4C5B" w:rsidRDefault="00CB4C5B" w:rsidP="00CB4C5B"/>
    <w:p w:rsidR="00CB4C5B" w:rsidRDefault="00CB4C5B" w:rsidP="00CB4C5B"/>
    <w:p w:rsidR="00CB4C5B" w:rsidRDefault="00CB4C5B" w:rsidP="00CB4C5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CB4C5B" w:rsidRPr="00CB4C5B" w:rsidRDefault="00CB4C5B" w:rsidP="00CB4C5B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Pr="00CB4C5B">
        <w:rPr>
          <w:b/>
        </w:rPr>
        <w:t xml:space="preserve"> </w:t>
      </w:r>
    </w:p>
    <w:p w:rsidR="00CB4C5B" w:rsidRPr="00CB4C5B" w:rsidRDefault="00CB4C5B" w:rsidP="00CB4C5B">
      <w:pPr>
        <w:jc w:val="center"/>
        <w:rPr>
          <w:sz w:val="28"/>
          <w:szCs w:val="28"/>
        </w:rPr>
      </w:pPr>
      <w:r w:rsidRPr="00CB4C5B">
        <w:rPr>
          <w:sz w:val="28"/>
          <w:szCs w:val="28"/>
        </w:rPr>
        <w:t>О внесении изменений в Положение о бюджетном процессе, утвержденное решением Совета сельского поселения Зильдяровский сельсовет муниципального района Миякинский район Республики Башкортостан от 11.06.2020 № 43</w:t>
      </w:r>
    </w:p>
    <w:p w:rsidR="00CB4C5B" w:rsidRPr="00CB4C5B" w:rsidRDefault="00CB4C5B" w:rsidP="00CB4C5B">
      <w:pPr>
        <w:jc w:val="center"/>
        <w:rPr>
          <w:sz w:val="28"/>
          <w:szCs w:val="28"/>
        </w:rPr>
      </w:pPr>
    </w:p>
    <w:p w:rsidR="00CB4C5B" w:rsidRPr="00CB4C5B" w:rsidRDefault="00CB4C5B" w:rsidP="00CB4C5B">
      <w:pPr>
        <w:jc w:val="center"/>
        <w:rPr>
          <w:b/>
          <w:sz w:val="28"/>
          <w:szCs w:val="28"/>
        </w:rPr>
      </w:pPr>
    </w:p>
    <w:p w:rsidR="00CB4C5B" w:rsidRPr="00CB4C5B" w:rsidRDefault="00CB4C5B" w:rsidP="00CB4C5B">
      <w:pPr>
        <w:ind w:firstLine="708"/>
        <w:jc w:val="both"/>
        <w:rPr>
          <w:rFonts w:eastAsia="Calibri"/>
          <w:b/>
          <w:spacing w:val="60"/>
          <w:sz w:val="28"/>
          <w:szCs w:val="28"/>
          <w:lang w:eastAsia="en-US"/>
        </w:rPr>
      </w:pPr>
      <w:r w:rsidRPr="00CB4C5B">
        <w:rPr>
          <w:rFonts w:eastAsia="Calibri"/>
          <w:sz w:val="28"/>
          <w:szCs w:val="28"/>
          <w:lang w:eastAsia="en-US"/>
        </w:rPr>
        <w:t xml:space="preserve">В связи с несоответствием Положения о бюджетном процессе в </w:t>
      </w:r>
      <w:r w:rsidRPr="00CB4C5B">
        <w:rPr>
          <w:sz w:val="28"/>
          <w:szCs w:val="28"/>
        </w:rPr>
        <w:t>сельском поселении Зильдяровский сельсовет муниципального района Миякинский район Республики Башкортостан</w:t>
      </w:r>
      <w:r w:rsidRPr="00CB4C5B">
        <w:rPr>
          <w:rFonts w:eastAsia="Calibri"/>
          <w:sz w:val="28"/>
          <w:szCs w:val="28"/>
          <w:lang w:eastAsia="en-US"/>
        </w:rPr>
        <w:t xml:space="preserve"> действующему законодательству, Совет сельского поселения Зильдяровский сельсовет муниципального района Миякинский район Республики Башкортостан </w:t>
      </w:r>
      <w:r w:rsidRPr="00CB4C5B">
        <w:rPr>
          <w:rFonts w:eastAsia="Calibri"/>
          <w:b/>
          <w:spacing w:val="60"/>
          <w:sz w:val="28"/>
          <w:szCs w:val="28"/>
          <w:lang w:eastAsia="en-US"/>
        </w:rPr>
        <w:t>РЕШИЛ:</w:t>
      </w:r>
    </w:p>
    <w:p w:rsidR="00CB4C5B" w:rsidRPr="00CB4C5B" w:rsidRDefault="00CB4C5B" w:rsidP="00CB4C5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B4C5B" w:rsidRPr="00CB4C5B" w:rsidRDefault="00CB4C5B" w:rsidP="00CB4C5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4C5B">
        <w:rPr>
          <w:rFonts w:eastAsia="Calibri"/>
          <w:sz w:val="28"/>
          <w:szCs w:val="28"/>
          <w:lang w:eastAsia="en-US"/>
        </w:rPr>
        <w:t xml:space="preserve">1.Внести в </w:t>
      </w:r>
      <w:r w:rsidRPr="00CB4C5B">
        <w:rPr>
          <w:sz w:val="28"/>
          <w:szCs w:val="28"/>
        </w:rPr>
        <w:t xml:space="preserve">Положение о бюджетном процессе (далее -Положение), утвержденное решением Совета сельского поселения Зильдяровский сельсовет муниципального района Миякинский район Республики Башкортостан от 11.06.2020 № 43, </w:t>
      </w:r>
      <w:r w:rsidRPr="00CB4C5B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CB4C5B" w:rsidRPr="00CB4C5B" w:rsidRDefault="00CB4C5B" w:rsidP="00CB4C5B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4C5B" w:rsidRPr="00CB4C5B" w:rsidRDefault="00CB4C5B" w:rsidP="00CB4C5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B4C5B">
        <w:rPr>
          <w:rFonts w:eastAsia="Calibri"/>
          <w:sz w:val="28"/>
          <w:szCs w:val="28"/>
          <w:lang w:eastAsia="en-US"/>
        </w:rPr>
        <w:t xml:space="preserve">           Абзац 1 части 7 ст. 16 Положения изложить в следующей редакции:</w:t>
      </w:r>
    </w:p>
    <w:p w:rsidR="00CB4C5B" w:rsidRPr="00CB4C5B" w:rsidRDefault="00CB4C5B" w:rsidP="00CB4C5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B4C5B">
        <w:rPr>
          <w:rFonts w:eastAsiaTheme="minorHAnsi"/>
          <w:sz w:val="28"/>
          <w:szCs w:val="28"/>
          <w:lang w:eastAsia="en-US"/>
        </w:rPr>
        <w:t xml:space="preserve">            «7. В решении Совета сельского поселения о бюджете сельского поселения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CB4C5B" w:rsidRPr="00CB4C5B" w:rsidRDefault="00CB4C5B" w:rsidP="00CB4C5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B4C5B">
        <w:rPr>
          <w:rFonts w:eastAsiaTheme="minorHAnsi"/>
          <w:sz w:val="28"/>
          <w:szCs w:val="28"/>
          <w:lang w:eastAsia="en-US"/>
        </w:rPr>
        <w:t xml:space="preserve">         Субсидии, предусмотренные настоящей статьей, могут предоставляться юридическим лицам, являющимися хозяйственными обществами, в том числе для реализации ими функций, установленных федеральными законами и (или) </w:t>
      </w:r>
      <w:r w:rsidRPr="00CB4C5B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Федерации.»</w:t>
      </w:r>
    </w:p>
    <w:p w:rsidR="00CB4C5B" w:rsidRPr="00CB4C5B" w:rsidRDefault="00CB4C5B" w:rsidP="00CB4C5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B4C5B">
        <w:rPr>
          <w:rFonts w:eastAsia="Calibri"/>
          <w:sz w:val="28"/>
          <w:szCs w:val="28"/>
          <w:lang w:eastAsia="en-US"/>
        </w:rPr>
        <w:t xml:space="preserve">        Абзац 1 части 1 ст. 16.1 Положения изложить в следующей редакции:</w:t>
      </w:r>
    </w:p>
    <w:p w:rsidR="00CB4C5B" w:rsidRPr="00CB4C5B" w:rsidRDefault="00CB4C5B" w:rsidP="00CB4C5B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CB4C5B">
        <w:rPr>
          <w:sz w:val="28"/>
          <w:szCs w:val="28"/>
          <w:lang w:eastAsia="ru-RU"/>
        </w:rPr>
        <w:t>«1. В бюджете сельского поселения могут предусматриваться</w:t>
      </w:r>
      <w:r w:rsidRPr="00CB4C5B">
        <w:rPr>
          <w:rFonts w:eastAsiaTheme="majorEastAsia"/>
          <w:color w:val="2E74B5" w:themeColor="accent1" w:themeShade="BF"/>
          <w:sz w:val="28"/>
          <w:szCs w:val="28"/>
          <w:lang w:eastAsia="ru-RU"/>
        </w:rPr>
        <w:t xml:space="preserve"> </w:t>
      </w:r>
      <w:r w:rsidRPr="00CB4C5B">
        <w:rPr>
          <w:rFonts w:eastAsiaTheme="majorEastAsia"/>
          <w:sz w:val="28"/>
          <w:szCs w:val="28"/>
          <w:lang w:eastAsia="ru-RU"/>
        </w:rPr>
        <w:t>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  <w:r w:rsidRPr="00CB4C5B">
        <w:rPr>
          <w:rFonts w:ascii="Arial" w:hAnsi="Arial" w:cs="Arial"/>
          <w:lang w:eastAsia="ru-RU"/>
        </w:rPr>
        <w:t>»</w:t>
      </w:r>
    </w:p>
    <w:p w:rsidR="00CB4C5B" w:rsidRPr="00CB4C5B" w:rsidRDefault="00CB4C5B" w:rsidP="00CB4C5B">
      <w:pPr>
        <w:jc w:val="both"/>
        <w:rPr>
          <w:rFonts w:eastAsia="Calibri"/>
          <w:sz w:val="28"/>
          <w:szCs w:val="28"/>
          <w:lang w:eastAsia="en-US"/>
        </w:rPr>
      </w:pPr>
      <w:r w:rsidRPr="00CB4C5B">
        <w:rPr>
          <w:rFonts w:eastAsia="Calibri"/>
          <w:sz w:val="28"/>
          <w:szCs w:val="28"/>
          <w:lang w:eastAsia="en-US"/>
        </w:rPr>
        <w:t xml:space="preserve">       2.Контроль за исполнением данного решения возложить на постоянную комиссию Совета сельского поселения Зильдяровский сельсовет </w:t>
      </w:r>
      <w:r w:rsidRPr="00CB4C5B">
        <w:rPr>
          <w:sz w:val="28"/>
          <w:szCs w:val="28"/>
        </w:rPr>
        <w:t>по бюджету, налогам, вопросам муниципальной собственности</w:t>
      </w:r>
      <w:r w:rsidRPr="00CB4C5B">
        <w:rPr>
          <w:rFonts w:eastAsia="Calibri"/>
          <w:sz w:val="28"/>
          <w:szCs w:val="28"/>
          <w:lang w:eastAsia="en-US"/>
        </w:rPr>
        <w:t>.</w:t>
      </w:r>
    </w:p>
    <w:p w:rsidR="00CB4C5B" w:rsidRPr="00CB4C5B" w:rsidRDefault="00CB4C5B" w:rsidP="00CB4C5B">
      <w:pPr>
        <w:tabs>
          <w:tab w:val="left" w:pos="5700"/>
        </w:tabs>
        <w:ind w:left="1140"/>
        <w:jc w:val="both"/>
        <w:rPr>
          <w:sz w:val="28"/>
          <w:szCs w:val="28"/>
        </w:rPr>
      </w:pPr>
    </w:p>
    <w:p w:rsidR="00CB4C5B" w:rsidRPr="00CB4C5B" w:rsidRDefault="00CB4C5B" w:rsidP="00CB4C5B">
      <w:pPr>
        <w:ind w:firstLine="851"/>
        <w:jc w:val="both"/>
        <w:rPr>
          <w:color w:val="000000"/>
          <w:sz w:val="25"/>
          <w:szCs w:val="25"/>
        </w:rPr>
      </w:pPr>
    </w:p>
    <w:p w:rsidR="00CB4C5B" w:rsidRPr="00CB4C5B" w:rsidRDefault="00CB4C5B" w:rsidP="00CB4C5B">
      <w:pPr>
        <w:rPr>
          <w:sz w:val="28"/>
          <w:szCs w:val="28"/>
        </w:rPr>
      </w:pPr>
      <w:r w:rsidRPr="00CB4C5B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CB4C5B">
        <w:rPr>
          <w:sz w:val="28"/>
          <w:szCs w:val="28"/>
        </w:rPr>
        <w:t>З.З.Идрисов</w:t>
      </w:r>
      <w:proofErr w:type="spellEnd"/>
    </w:p>
    <w:p w:rsidR="00CB4C5B" w:rsidRPr="00CB4C5B" w:rsidRDefault="00CB4C5B" w:rsidP="00CB4C5B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</w:p>
    <w:p w:rsidR="00CB4C5B" w:rsidRPr="00CB4C5B" w:rsidRDefault="00CB4C5B" w:rsidP="00CB4C5B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 w:rsidRPr="00CB4C5B">
        <w:rPr>
          <w:rFonts w:eastAsia="Arial Unicode MS"/>
          <w:sz w:val="28"/>
          <w:szCs w:val="28"/>
        </w:rPr>
        <w:t>с. Зильдярово</w:t>
      </w:r>
    </w:p>
    <w:p w:rsidR="00CB4C5B" w:rsidRPr="00CB4C5B" w:rsidRDefault="00CB4C5B" w:rsidP="00CB4C5B">
      <w:pPr>
        <w:tabs>
          <w:tab w:val="left" w:pos="9724"/>
        </w:tabs>
        <w:ind w:right="37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28.05.</w:t>
      </w:r>
      <w:r w:rsidRPr="00CB4C5B">
        <w:rPr>
          <w:rFonts w:eastAsia="Arial Unicode MS"/>
          <w:sz w:val="28"/>
          <w:szCs w:val="28"/>
        </w:rPr>
        <w:t>2021г.</w:t>
      </w:r>
    </w:p>
    <w:p w:rsidR="00CB4C5B" w:rsidRPr="00CB4C5B" w:rsidRDefault="00CB4C5B" w:rsidP="00CB4C5B">
      <w:pPr>
        <w:tabs>
          <w:tab w:val="left" w:pos="9724"/>
        </w:tabs>
        <w:ind w:right="374"/>
        <w:jc w:val="both"/>
        <w:rPr>
          <w:rFonts w:eastAsia="Calibri"/>
          <w:sz w:val="28"/>
          <w:szCs w:val="28"/>
        </w:rPr>
      </w:pPr>
      <w:r w:rsidRPr="00CB4C5B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91</w:t>
      </w:r>
      <w:bookmarkStart w:id="0" w:name="_GoBack"/>
      <w:bookmarkEnd w:id="0"/>
    </w:p>
    <w:p w:rsidR="00CB4C5B" w:rsidRPr="00CB4C5B" w:rsidRDefault="00CB4C5B" w:rsidP="00CB4C5B"/>
    <w:p w:rsidR="00CB4C5B" w:rsidRPr="00CB4C5B" w:rsidRDefault="00CB4C5B" w:rsidP="00CB4C5B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4C5B" w:rsidRPr="000F08CF" w:rsidRDefault="00CB4C5B" w:rsidP="00CB4C5B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CB4C5B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B4C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B4C5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CB4C5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CB4C5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B4C5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B4C5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CB4C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5B"/>
    <w:rsid w:val="004D56D5"/>
    <w:rsid w:val="00900B6A"/>
    <w:rsid w:val="00C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31536F-9F17-4C96-92CA-BC9E7FF0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C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B4C5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CB4C5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C5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B4C5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CB4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4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B4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4C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4C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C5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2021-05-27T11:38:00Z</cp:lastPrinted>
  <dcterms:created xsi:type="dcterms:W3CDTF">2021-05-27T11:37:00Z</dcterms:created>
  <dcterms:modified xsi:type="dcterms:W3CDTF">2021-05-27T11:39:00Z</dcterms:modified>
</cp:coreProperties>
</file>