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EE" w:rsidRDefault="000E32EE" w:rsidP="000E32EE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E32EE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2EE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E32EE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E32EE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E32EE" w:rsidRPr="00CA5C25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E32EE" w:rsidRPr="00CA5C25" w:rsidRDefault="000E32EE" w:rsidP="000E32E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0E32EE" w:rsidRPr="00594AEF" w:rsidRDefault="000E32EE" w:rsidP="000E32E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32EE" w:rsidRDefault="000E32EE" w:rsidP="000E32E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E32EE" w:rsidRDefault="000E32EE" w:rsidP="000E32E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E32EE" w:rsidRDefault="000E32EE" w:rsidP="000E32E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E32EE" w:rsidRDefault="000E32EE" w:rsidP="000E32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E32EE" w:rsidRDefault="000E32EE" w:rsidP="000E32E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E32EE" w:rsidRDefault="000E32EE" w:rsidP="000E32E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E32EE" w:rsidRDefault="000E32EE" w:rsidP="000E32E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E32EE" w:rsidRPr="00CA5C25" w:rsidRDefault="000E32EE" w:rsidP="000E32E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E32EE" w:rsidRPr="00CA5C25" w:rsidRDefault="000E32EE" w:rsidP="000E32EE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0E32EE" w:rsidRPr="00594AEF" w:rsidRDefault="000E32EE" w:rsidP="000E32E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32EE" w:rsidRDefault="000E32EE" w:rsidP="000E32E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E32EE" w:rsidRDefault="000E32EE" w:rsidP="000E32E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E32EE" w:rsidRDefault="000E32EE" w:rsidP="000E32E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E32EE" w:rsidRDefault="000E32EE" w:rsidP="000E32E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2EE" w:rsidRDefault="000E32EE" w:rsidP="000E32E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E32EE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0E32EE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E32EE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E32EE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E32EE" w:rsidRPr="00935818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E32EE" w:rsidRDefault="000E32EE" w:rsidP="000E32E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0E32EE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E32EE" w:rsidRDefault="000E32EE" w:rsidP="000E32E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E32EE" w:rsidRDefault="000E32EE" w:rsidP="000E32E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E32EE" w:rsidRDefault="000E32EE" w:rsidP="000E32E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0E32EE" w:rsidRDefault="000E32EE" w:rsidP="000E32E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E32EE" w:rsidRDefault="000E32EE" w:rsidP="000E32E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E32EE" w:rsidRDefault="000E32EE" w:rsidP="000E32E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E32EE" w:rsidRPr="00935818" w:rsidRDefault="000E32EE" w:rsidP="000E32E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E32EE" w:rsidRDefault="000E32EE" w:rsidP="000E32E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0E32EE" w:rsidRDefault="000E32EE" w:rsidP="000E32E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E32EE" w:rsidRDefault="000E32EE" w:rsidP="000E32EE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E2CA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E32EE" w:rsidRDefault="000E32EE" w:rsidP="000E32E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E32EE" w:rsidRDefault="000E32EE" w:rsidP="000E32EE">
      <w:r>
        <w:t xml:space="preserve">   </w:t>
      </w:r>
      <w:r>
        <w:br/>
        <w:t xml:space="preserve">          </w:t>
      </w:r>
    </w:p>
    <w:p w:rsidR="000E32EE" w:rsidRDefault="000E32EE" w:rsidP="000E32EE"/>
    <w:p w:rsidR="000E32EE" w:rsidRDefault="000E32EE" w:rsidP="000E32EE"/>
    <w:p w:rsidR="000E32EE" w:rsidRDefault="000E32EE" w:rsidP="000E32EE"/>
    <w:p w:rsidR="000E32EE" w:rsidRDefault="000E32EE" w:rsidP="000E32EE"/>
    <w:p w:rsidR="000E32EE" w:rsidRDefault="000E32EE" w:rsidP="000E32EE"/>
    <w:p w:rsidR="000E32EE" w:rsidRDefault="000E32EE" w:rsidP="000E32E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E32EE" w:rsidRDefault="000E32EE" w:rsidP="000E32E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E32EE" w:rsidRPr="000E32EE" w:rsidRDefault="000E32EE" w:rsidP="000E32EE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0E32EE">
        <w:rPr>
          <w:sz w:val="28"/>
          <w:szCs w:val="28"/>
          <w:lang w:eastAsia="ru-RU"/>
        </w:rPr>
        <w:t xml:space="preserve">О внесении изменений в решение Совета сельского поселения Зильдяровский сельсовет </w:t>
      </w:r>
      <w:proofErr w:type="gramStart"/>
      <w:r w:rsidRPr="000E32EE">
        <w:rPr>
          <w:sz w:val="28"/>
          <w:szCs w:val="28"/>
          <w:lang w:eastAsia="ru-RU"/>
        </w:rPr>
        <w:t>муниципального  района</w:t>
      </w:r>
      <w:proofErr w:type="gramEnd"/>
      <w:r w:rsidRPr="000E32EE">
        <w:rPr>
          <w:b/>
          <w:sz w:val="28"/>
          <w:szCs w:val="28"/>
          <w:lang w:eastAsia="ru-RU"/>
        </w:rPr>
        <w:t xml:space="preserve"> </w:t>
      </w:r>
      <w:r w:rsidRPr="000E32EE">
        <w:rPr>
          <w:sz w:val="28"/>
          <w:szCs w:val="28"/>
          <w:lang w:eastAsia="ru-RU"/>
        </w:rPr>
        <w:t xml:space="preserve">Миякинский район  от 07.05.2015 г. № 205   «Об утверждении </w:t>
      </w:r>
      <w:r w:rsidRPr="000E32EE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Pr="000E32EE">
        <w:rPr>
          <w:sz w:val="28"/>
          <w:lang w:val="ba-RU" w:eastAsia="ru-RU"/>
        </w:rPr>
        <w:t xml:space="preserve">с. Зильдярово,  д. Исламгулово, с.Шатмантамак,  д. Успех,  д. Чияле, д. Тимяшево, д.Карышево, д. Яшелькуль сельского поселения Зильдяровский </w:t>
      </w:r>
      <w:r w:rsidRPr="000E32EE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0E32EE">
        <w:rPr>
          <w:sz w:val="28"/>
          <w:szCs w:val="28"/>
          <w:lang w:eastAsia="ru-RU"/>
        </w:rPr>
        <w:t>»</w:t>
      </w:r>
    </w:p>
    <w:p w:rsidR="000E32EE" w:rsidRPr="000E32EE" w:rsidRDefault="000E32EE" w:rsidP="000E32EE">
      <w:pPr>
        <w:suppressAutoHyphens w:val="0"/>
        <w:jc w:val="both"/>
        <w:rPr>
          <w:sz w:val="28"/>
          <w:szCs w:val="28"/>
          <w:lang w:eastAsia="ru-RU"/>
        </w:rPr>
      </w:pPr>
    </w:p>
    <w:p w:rsidR="000E32EE" w:rsidRDefault="000E32EE" w:rsidP="000E32EE">
      <w:pPr>
        <w:suppressAutoHyphens w:val="0"/>
        <w:jc w:val="both"/>
        <w:rPr>
          <w:sz w:val="28"/>
          <w:szCs w:val="28"/>
          <w:lang w:eastAsia="ru-RU"/>
        </w:rPr>
      </w:pPr>
      <w:r w:rsidRPr="000E32EE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</w:t>
      </w:r>
      <w:r w:rsidRPr="000E32EE">
        <w:rPr>
          <w:sz w:val="28"/>
          <w:szCs w:val="28"/>
          <w:lang w:eastAsia="ru-RU"/>
        </w:rPr>
        <w:t xml:space="preserve">  В соответствии с Градостроительным кодексом РФ</w:t>
      </w:r>
      <w:r w:rsidRPr="000E32E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0E32EE">
        <w:rPr>
          <w:sz w:val="28"/>
          <w:szCs w:val="28"/>
          <w:lang w:eastAsia="ru-RU"/>
        </w:rPr>
        <w:t>и на основании Протеста прокуратуры Миякинского района от 01.02.2018 года № 3д-2018/</w:t>
      </w:r>
      <w:proofErr w:type="gramStart"/>
      <w:r w:rsidRPr="000E32EE">
        <w:rPr>
          <w:sz w:val="28"/>
          <w:szCs w:val="28"/>
          <w:lang w:eastAsia="ru-RU"/>
        </w:rPr>
        <w:t>304  Совет</w:t>
      </w:r>
      <w:proofErr w:type="gramEnd"/>
      <w:r w:rsidRPr="000E32EE">
        <w:rPr>
          <w:sz w:val="28"/>
          <w:szCs w:val="28"/>
          <w:lang w:eastAsia="ru-RU"/>
        </w:rPr>
        <w:t xml:space="preserve"> сельского поселения Зильдяровский сельсовет  муниципального  района Миякинский район Республики Башкортостан </w:t>
      </w:r>
    </w:p>
    <w:p w:rsidR="000E32EE" w:rsidRPr="000E32EE" w:rsidRDefault="000E32EE" w:rsidP="000E32E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0E32EE">
        <w:rPr>
          <w:b/>
          <w:sz w:val="28"/>
          <w:szCs w:val="28"/>
          <w:lang w:eastAsia="ru-RU"/>
        </w:rPr>
        <w:t>РЕШИЛ:</w:t>
      </w:r>
    </w:p>
    <w:p w:rsidR="000E32EE" w:rsidRPr="000E32EE" w:rsidRDefault="000E32EE" w:rsidP="000E32EE">
      <w:pPr>
        <w:suppressAutoHyphens w:val="0"/>
        <w:jc w:val="both"/>
        <w:rPr>
          <w:sz w:val="28"/>
          <w:szCs w:val="28"/>
          <w:lang w:eastAsia="ru-RU"/>
        </w:rPr>
      </w:pPr>
      <w:r w:rsidRPr="000E32EE">
        <w:rPr>
          <w:sz w:val="28"/>
          <w:szCs w:val="28"/>
          <w:lang w:eastAsia="ru-RU"/>
        </w:rPr>
        <w:t xml:space="preserve">        1. </w:t>
      </w:r>
      <w:proofErr w:type="gramStart"/>
      <w:r w:rsidRPr="000E32EE">
        <w:rPr>
          <w:sz w:val="28"/>
          <w:szCs w:val="28"/>
          <w:lang w:eastAsia="ru-RU"/>
        </w:rPr>
        <w:t>Внести  в</w:t>
      </w:r>
      <w:proofErr w:type="gramEnd"/>
      <w:r w:rsidRPr="000E32EE">
        <w:rPr>
          <w:sz w:val="28"/>
          <w:szCs w:val="28"/>
          <w:lang w:eastAsia="ru-RU"/>
        </w:rPr>
        <w:t xml:space="preserve"> решение Совета сельского поселения Зильдяровский сельсовет муниципального  района Миякинский район  от 07.05.2015 г. № 205   «Об утверждении </w:t>
      </w:r>
      <w:r w:rsidRPr="000E32EE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Pr="000E32EE">
        <w:rPr>
          <w:sz w:val="28"/>
          <w:lang w:val="ba-RU" w:eastAsia="ru-RU"/>
        </w:rPr>
        <w:t xml:space="preserve">с. Зильдярово,  д. Исламгулово, с.Шатмантамак,  д. Успех,  д. Чияле, д. Тимяшево, д.Карышево, д. Яшелькуль сельского поселения Зильдяровский </w:t>
      </w:r>
      <w:r w:rsidRPr="000E32EE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0E32EE">
        <w:rPr>
          <w:sz w:val="28"/>
          <w:szCs w:val="28"/>
          <w:lang w:eastAsia="ru-RU"/>
        </w:rPr>
        <w:t>» следующие изменения:</w:t>
      </w:r>
    </w:p>
    <w:p w:rsidR="000E32EE" w:rsidRPr="000E32EE" w:rsidRDefault="000E32EE" w:rsidP="000E32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E32EE">
        <w:rPr>
          <w:sz w:val="28"/>
          <w:szCs w:val="28"/>
          <w:lang w:eastAsia="ru-RU"/>
        </w:rPr>
        <w:t xml:space="preserve"> - в </w:t>
      </w:r>
      <w:r w:rsidRPr="000E32EE">
        <w:rPr>
          <w:b/>
          <w:sz w:val="28"/>
          <w:szCs w:val="28"/>
          <w:lang w:eastAsia="ru-RU"/>
        </w:rPr>
        <w:t>статьях 23-32</w:t>
      </w:r>
      <w:r w:rsidRPr="000E32EE">
        <w:rPr>
          <w:sz w:val="28"/>
          <w:szCs w:val="28"/>
          <w:lang w:eastAsia="ru-RU"/>
        </w:rPr>
        <w:t xml:space="preserve"> слова «публичные слушания» заменить словами «общественные обсуждения и публичные слушания».</w:t>
      </w:r>
    </w:p>
    <w:p w:rsidR="000E32EE" w:rsidRDefault="000E32EE" w:rsidP="000E32EE">
      <w:pPr>
        <w:jc w:val="both"/>
        <w:rPr>
          <w:sz w:val="28"/>
          <w:szCs w:val="28"/>
        </w:rPr>
      </w:pPr>
      <w:r w:rsidRPr="000E32E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</w:t>
      </w:r>
      <w:r w:rsidRPr="000E32EE">
        <w:rPr>
          <w:sz w:val="28"/>
          <w:szCs w:val="28"/>
          <w:lang w:eastAsia="ru-RU"/>
        </w:rPr>
        <w:t xml:space="preserve"> 2.Обнародовать настоящее решение на информационном </w:t>
      </w:r>
      <w:proofErr w:type="gramStart"/>
      <w:r w:rsidRPr="000E32EE">
        <w:rPr>
          <w:sz w:val="28"/>
          <w:szCs w:val="28"/>
          <w:lang w:eastAsia="ru-RU"/>
        </w:rPr>
        <w:t>стенде  Администрации</w:t>
      </w:r>
      <w:proofErr w:type="gramEnd"/>
      <w:r w:rsidRPr="000E32EE">
        <w:rPr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    и  разместить  на  официальном  сайте.   </w:t>
      </w:r>
    </w:p>
    <w:p w:rsidR="000E32EE" w:rsidRDefault="000E32EE" w:rsidP="000E32EE">
      <w:pPr>
        <w:ind w:firstLine="709"/>
        <w:jc w:val="both"/>
        <w:rPr>
          <w:sz w:val="28"/>
          <w:szCs w:val="28"/>
        </w:rPr>
      </w:pPr>
    </w:p>
    <w:p w:rsidR="000E32EE" w:rsidRDefault="000E32EE" w:rsidP="000E32EE">
      <w:pPr>
        <w:jc w:val="both"/>
        <w:rPr>
          <w:sz w:val="28"/>
          <w:szCs w:val="28"/>
        </w:rPr>
      </w:pPr>
    </w:p>
    <w:p w:rsidR="000E32EE" w:rsidRDefault="000E32EE" w:rsidP="000E32EE">
      <w:pPr>
        <w:jc w:val="both"/>
        <w:rPr>
          <w:sz w:val="28"/>
          <w:szCs w:val="28"/>
        </w:rPr>
      </w:pPr>
    </w:p>
    <w:p w:rsidR="000E32EE" w:rsidRDefault="000E32EE" w:rsidP="000E32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0E32EE" w:rsidRDefault="000E32EE" w:rsidP="000E32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2EE" w:rsidRDefault="000E32EE" w:rsidP="000E32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0E32EE" w:rsidRDefault="000E32EE" w:rsidP="000E32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2EE" w:rsidRDefault="000E32EE" w:rsidP="000E32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12.04.2018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32EE" w:rsidRDefault="000E32EE" w:rsidP="000E32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117</w:t>
      </w:r>
    </w:p>
    <w:p w:rsidR="000E32EE" w:rsidRDefault="000E32EE" w:rsidP="000E32EE">
      <w:pPr>
        <w:rPr>
          <w:sz w:val="28"/>
          <w:szCs w:val="28"/>
        </w:rPr>
      </w:pPr>
    </w:p>
    <w:p w:rsidR="000E32EE" w:rsidRDefault="000E32EE" w:rsidP="000E32EE">
      <w:pPr>
        <w:rPr>
          <w:sz w:val="28"/>
          <w:szCs w:val="28"/>
        </w:rPr>
      </w:pPr>
      <w:bookmarkStart w:id="0" w:name="_GoBack"/>
      <w:bookmarkEnd w:id="0"/>
    </w:p>
    <w:p w:rsidR="000E32EE" w:rsidRDefault="000E32EE" w:rsidP="000E32EE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E32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E32E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E32E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E32E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E32E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E32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E32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EE"/>
    <w:rsid w:val="000E32EE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DCB479-8E2F-4F7F-B446-5F1DDA3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E32E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E32E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2E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E32E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E3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2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E3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32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E3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2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2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2018-04-12T04:55:00Z</cp:lastPrinted>
  <dcterms:created xsi:type="dcterms:W3CDTF">2018-04-12T04:52:00Z</dcterms:created>
  <dcterms:modified xsi:type="dcterms:W3CDTF">2018-04-12T04:56:00Z</dcterms:modified>
</cp:coreProperties>
</file>