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5D" w:rsidRDefault="00D6045D" w:rsidP="00D6045D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D6045D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5D" w:rsidRDefault="00D6045D" w:rsidP="00D6045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6045D" w:rsidRDefault="00D6045D" w:rsidP="00D6045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6045D" w:rsidRDefault="00D6045D" w:rsidP="00D6045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6045D" w:rsidRPr="00CA5C25" w:rsidRDefault="00D6045D" w:rsidP="00D6045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6045D" w:rsidRPr="00CA5C25" w:rsidRDefault="00D6045D" w:rsidP="00D6045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D6045D" w:rsidRPr="00594AEF" w:rsidRDefault="00D6045D" w:rsidP="00D6045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6045D" w:rsidRDefault="00D6045D" w:rsidP="00D6045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6045D" w:rsidRDefault="00D6045D" w:rsidP="00D6045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6045D" w:rsidRDefault="00D6045D" w:rsidP="00D6045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6045D" w:rsidRDefault="00D6045D" w:rsidP="00D6045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6045D" w:rsidRDefault="00D6045D" w:rsidP="00D6045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6045D" w:rsidRDefault="00D6045D" w:rsidP="00D6045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6045D" w:rsidRDefault="00D6045D" w:rsidP="00D6045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6045D" w:rsidRPr="00CA5C25" w:rsidRDefault="00D6045D" w:rsidP="00D6045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6045D" w:rsidRPr="00CA5C25" w:rsidRDefault="00D6045D" w:rsidP="00D6045D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D6045D" w:rsidRPr="00594AEF" w:rsidRDefault="00D6045D" w:rsidP="00D6045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6045D" w:rsidRDefault="00D6045D" w:rsidP="00D6045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6045D" w:rsidRDefault="00D6045D" w:rsidP="00D6045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6045D" w:rsidRDefault="00D6045D" w:rsidP="00D6045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6045D" w:rsidRDefault="00D6045D" w:rsidP="00D6045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45D" w:rsidRDefault="00D6045D" w:rsidP="00D6045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6045D" w:rsidRDefault="00D6045D" w:rsidP="00D6045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D6045D" w:rsidRDefault="00D6045D" w:rsidP="00D6045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6045D" w:rsidRDefault="00D6045D" w:rsidP="00D6045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6045D" w:rsidRDefault="00D6045D" w:rsidP="00D6045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6045D" w:rsidRPr="00935818" w:rsidRDefault="00D6045D" w:rsidP="00D6045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6045D" w:rsidRDefault="00D6045D" w:rsidP="00D6045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D6045D" w:rsidRDefault="00D6045D" w:rsidP="00D6045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6045D" w:rsidRDefault="00D6045D" w:rsidP="00D6045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6045D" w:rsidRDefault="00D6045D" w:rsidP="00D6045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6045D" w:rsidRDefault="00D6045D" w:rsidP="00D6045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D6045D" w:rsidRDefault="00D6045D" w:rsidP="00D6045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6045D" w:rsidRDefault="00D6045D" w:rsidP="00D6045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6045D" w:rsidRDefault="00D6045D" w:rsidP="00D6045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6045D" w:rsidRPr="00935818" w:rsidRDefault="00D6045D" w:rsidP="00D6045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6045D" w:rsidRDefault="00D6045D" w:rsidP="00D6045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D6045D" w:rsidRDefault="00D6045D" w:rsidP="00D6045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6045D" w:rsidRDefault="00D6045D" w:rsidP="00D6045D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DBAC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D6045D" w:rsidRDefault="00D6045D" w:rsidP="00D6045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6045D" w:rsidRDefault="00D6045D" w:rsidP="00D6045D">
      <w:r>
        <w:t xml:space="preserve">   </w:t>
      </w:r>
      <w:r>
        <w:br/>
        <w:t xml:space="preserve">          </w:t>
      </w:r>
    </w:p>
    <w:p w:rsidR="00D6045D" w:rsidRDefault="00D6045D" w:rsidP="00D6045D"/>
    <w:p w:rsidR="00D6045D" w:rsidRDefault="00D6045D" w:rsidP="00D6045D"/>
    <w:p w:rsidR="00D6045D" w:rsidRDefault="00D6045D" w:rsidP="00D6045D"/>
    <w:p w:rsidR="00D6045D" w:rsidRDefault="00D6045D" w:rsidP="00D6045D"/>
    <w:p w:rsidR="00D6045D" w:rsidRDefault="00D6045D" w:rsidP="00D6045D"/>
    <w:p w:rsidR="00D6045D" w:rsidRDefault="00D6045D" w:rsidP="00D6045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D6045D" w:rsidRPr="00D6045D" w:rsidRDefault="00D6045D" w:rsidP="00D6045D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D6045D" w:rsidRPr="00EA5582" w:rsidRDefault="00D6045D" w:rsidP="00D6045D">
      <w:pPr>
        <w:jc w:val="center"/>
        <w:rPr>
          <w:bCs/>
          <w:color w:val="000000"/>
          <w:sz w:val="28"/>
          <w:szCs w:val="28"/>
          <w:lang w:eastAsia="ru-RU"/>
        </w:rPr>
      </w:pPr>
      <w:r w:rsidRPr="00EA5582">
        <w:rPr>
          <w:rFonts w:cs="Arial"/>
          <w:sz w:val="28"/>
          <w:szCs w:val="28"/>
          <w:lang w:eastAsia="ru-RU"/>
        </w:rPr>
        <w:t xml:space="preserve">О внесении дополнений в решение Совета сельского поселения Зильдяровский сельсовет </w:t>
      </w:r>
      <w:r>
        <w:rPr>
          <w:rFonts w:cs="Arial"/>
          <w:sz w:val="28"/>
          <w:szCs w:val="28"/>
          <w:lang w:eastAsia="ru-RU"/>
        </w:rPr>
        <w:t>от 24</w:t>
      </w:r>
      <w:r w:rsidRPr="00EA5582">
        <w:rPr>
          <w:rFonts w:cs="Arial"/>
          <w:sz w:val="28"/>
          <w:szCs w:val="28"/>
          <w:lang w:eastAsia="ru-RU"/>
        </w:rPr>
        <w:t>.0</w:t>
      </w:r>
      <w:r>
        <w:rPr>
          <w:rFonts w:cs="Arial"/>
          <w:sz w:val="28"/>
          <w:szCs w:val="28"/>
          <w:lang w:eastAsia="ru-RU"/>
        </w:rPr>
        <w:t>6</w:t>
      </w:r>
      <w:r w:rsidRPr="00EA5582">
        <w:rPr>
          <w:rFonts w:cs="Arial"/>
          <w:sz w:val="28"/>
          <w:szCs w:val="28"/>
          <w:lang w:eastAsia="ru-RU"/>
        </w:rPr>
        <w:t xml:space="preserve">.2015 года № </w:t>
      </w:r>
      <w:proofErr w:type="gramStart"/>
      <w:r w:rsidRPr="00EA5582">
        <w:rPr>
          <w:rFonts w:cs="Arial"/>
          <w:sz w:val="28"/>
          <w:szCs w:val="28"/>
          <w:lang w:eastAsia="ru-RU"/>
        </w:rPr>
        <w:t>20</w:t>
      </w:r>
      <w:r>
        <w:rPr>
          <w:rFonts w:cs="Arial"/>
          <w:sz w:val="28"/>
          <w:szCs w:val="28"/>
          <w:lang w:eastAsia="ru-RU"/>
        </w:rPr>
        <w:t>8</w:t>
      </w:r>
      <w:r w:rsidRPr="00EA5582">
        <w:rPr>
          <w:rFonts w:cs="Arial"/>
          <w:sz w:val="28"/>
          <w:szCs w:val="28"/>
          <w:lang w:eastAsia="ru-RU"/>
        </w:rPr>
        <w:t xml:space="preserve">  «</w:t>
      </w:r>
      <w:proofErr w:type="gramEnd"/>
      <w:r w:rsidRPr="00EA5582">
        <w:rPr>
          <w:bCs/>
          <w:color w:val="000000"/>
          <w:sz w:val="28"/>
          <w:szCs w:val="28"/>
          <w:lang w:eastAsia="ru-RU"/>
        </w:rPr>
        <w:t>Об утверждении Положения о добровольной народной дружине в сельском поселении Зильдяровский сельсовет муниципального района Миякинский район Республики Башкортостан</w:t>
      </w:r>
      <w:r>
        <w:rPr>
          <w:bCs/>
          <w:color w:val="000000"/>
          <w:sz w:val="28"/>
          <w:szCs w:val="28"/>
          <w:lang w:eastAsia="ru-RU"/>
        </w:rPr>
        <w:t>»</w:t>
      </w:r>
    </w:p>
    <w:p w:rsidR="00D6045D" w:rsidRPr="00EA5582" w:rsidRDefault="00D6045D" w:rsidP="00D6045D">
      <w:pPr>
        <w:tabs>
          <w:tab w:val="left" w:pos="6210"/>
        </w:tabs>
        <w:jc w:val="center"/>
        <w:rPr>
          <w:sz w:val="28"/>
          <w:szCs w:val="28"/>
          <w:lang w:eastAsia="ru-RU"/>
        </w:rPr>
      </w:pPr>
      <w:r w:rsidRPr="00EA5582">
        <w:rPr>
          <w:sz w:val="28"/>
          <w:szCs w:val="28"/>
          <w:lang w:eastAsia="ru-RU"/>
        </w:rPr>
        <w:tab/>
      </w:r>
    </w:p>
    <w:p w:rsidR="00D6045D" w:rsidRPr="00D6045D" w:rsidRDefault="00D6045D" w:rsidP="00D6045D">
      <w:pPr>
        <w:jc w:val="both"/>
        <w:rPr>
          <w:sz w:val="28"/>
          <w:szCs w:val="28"/>
        </w:rPr>
      </w:pPr>
      <w:r w:rsidRPr="00EA5582">
        <w:rPr>
          <w:b/>
          <w:sz w:val="28"/>
          <w:szCs w:val="28"/>
        </w:rPr>
        <w:t xml:space="preserve">           </w:t>
      </w:r>
      <w:r w:rsidRPr="00EA5582">
        <w:rPr>
          <w:sz w:val="28"/>
          <w:szCs w:val="28"/>
        </w:rPr>
        <w:t>На основании пр</w:t>
      </w:r>
      <w:r>
        <w:rPr>
          <w:sz w:val="28"/>
          <w:szCs w:val="28"/>
        </w:rPr>
        <w:t>отеста</w:t>
      </w:r>
      <w:r w:rsidRPr="00EA5582">
        <w:rPr>
          <w:sz w:val="28"/>
          <w:szCs w:val="28"/>
        </w:rPr>
        <w:t xml:space="preserve"> Прокуратуры Миякинского района Республики Башкортостан</w:t>
      </w:r>
      <w:r>
        <w:rPr>
          <w:sz w:val="28"/>
          <w:szCs w:val="28"/>
        </w:rPr>
        <w:t xml:space="preserve">, в соответствии с Федеральными законами </w:t>
      </w:r>
      <w:r w:rsidRPr="00EA5582">
        <w:rPr>
          <w:sz w:val="28"/>
          <w:szCs w:val="28"/>
        </w:rPr>
        <w:t>от</w:t>
      </w:r>
      <w:r w:rsidRPr="00EA5582">
        <w:rPr>
          <w:b/>
          <w:sz w:val="28"/>
          <w:szCs w:val="28"/>
        </w:rPr>
        <w:t xml:space="preserve"> </w:t>
      </w:r>
      <w:r w:rsidRPr="00D6045D">
        <w:rPr>
          <w:rStyle w:val="a7"/>
          <w:b w:val="0"/>
          <w:color w:val="000000"/>
          <w:sz w:val="28"/>
          <w:szCs w:val="28"/>
        </w:rPr>
        <w:t>02 апреля 2014 года № 44-ФЗ «Об участии граждан в охране общественного порядка», от 31 декабря 2017 года № 497-ФЗ</w:t>
      </w:r>
      <w:r w:rsidRPr="00D6045D">
        <w:rPr>
          <w:b/>
          <w:sz w:val="28"/>
          <w:szCs w:val="28"/>
        </w:rPr>
        <w:t xml:space="preserve"> </w:t>
      </w:r>
      <w:r w:rsidRPr="00D6045D">
        <w:rPr>
          <w:sz w:val="28"/>
          <w:szCs w:val="28"/>
        </w:rPr>
        <w:t>Совет сельского поселения Зильдяровский сельсовет</w:t>
      </w:r>
    </w:p>
    <w:p w:rsidR="00D6045D" w:rsidRPr="00D6045D" w:rsidRDefault="00D6045D" w:rsidP="00D6045D">
      <w:pPr>
        <w:jc w:val="both"/>
        <w:rPr>
          <w:sz w:val="28"/>
          <w:szCs w:val="28"/>
        </w:rPr>
      </w:pPr>
      <w:r w:rsidRPr="00D6045D">
        <w:rPr>
          <w:sz w:val="28"/>
          <w:szCs w:val="28"/>
        </w:rPr>
        <w:t xml:space="preserve">        РЕШИЛ:</w:t>
      </w:r>
    </w:p>
    <w:p w:rsidR="00D6045D" w:rsidRPr="00EA5582" w:rsidRDefault="00D6045D" w:rsidP="00D6045D">
      <w:pPr>
        <w:jc w:val="both"/>
        <w:rPr>
          <w:b/>
          <w:bCs/>
          <w:sz w:val="28"/>
          <w:szCs w:val="28"/>
        </w:rPr>
      </w:pPr>
      <w:r w:rsidRPr="00EA5582">
        <w:rPr>
          <w:sz w:val="28"/>
          <w:szCs w:val="28"/>
        </w:rPr>
        <w:t xml:space="preserve">         1.Внести </w:t>
      </w:r>
      <w:r w:rsidRPr="00EA5582">
        <w:rPr>
          <w:bCs/>
          <w:sz w:val="28"/>
          <w:szCs w:val="28"/>
        </w:rPr>
        <w:t xml:space="preserve">в решение Совета сельского поселения Зильдяровский сельсовет от </w:t>
      </w:r>
      <w:proofErr w:type="gramStart"/>
      <w:r>
        <w:rPr>
          <w:bCs/>
          <w:sz w:val="28"/>
          <w:szCs w:val="28"/>
        </w:rPr>
        <w:t>24</w:t>
      </w:r>
      <w:r w:rsidRPr="00EA558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A5582">
        <w:rPr>
          <w:sz w:val="28"/>
          <w:szCs w:val="28"/>
        </w:rPr>
        <w:t xml:space="preserve">.2015 </w:t>
      </w:r>
      <w:r w:rsidRPr="00EA5582">
        <w:rPr>
          <w:bCs/>
          <w:sz w:val="28"/>
          <w:szCs w:val="28"/>
        </w:rPr>
        <w:t xml:space="preserve"> года</w:t>
      </w:r>
      <w:proofErr w:type="gramEnd"/>
      <w:r w:rsidRPr="00EA5582">
        <w:rPr>
          <w:bCs/>
          <w:sz w:val="28"/>
          <w:szCs w:val="28"/>
        </w:rPr>
        <w:t xml:space="preserve"> № 20</w:t>
      </w:r>
      <w:r>
        <w:rPr>
          <w:bCs/>
          <w:sz w:val="28"/>
          <w:szCs w:val="28"/>
        </w:rPr>
        <w:t>8</w:t>
      </w:r>
      <w:r w:rsidRPr="00EA5582">
        <w:rPr>
          <w:bCs/>
          <w:sz w:val="28"/>
          <w:szCs w:val="28"/>
        </w:rPr>
        <w:t xml:space="preserve"> «</w:t>
      </w:r>
      <w:r w:rsidRPr="00EA5582">
        <w:rPr>
          <w:bCs/>
          <w:color w:val="000000"/>
          <w:sz w:val="28"/>
          <w:szCs w:val="28"/>
          <w:lang w:eastAsia="ru-RU"/>
        </w:rPr>
        <w:t xml:space="preserve">Об утверждении Положения о добровольной народной дружине в сельском поселении </w:t>
      </w:r>
      <w:r>
        <w:rPr>
          <w:bCs/>
          <w:color w:val="000000"/>
          <w:sz w:val="28"/>
          <w:szCs w:val="28"/>
          <w:lang w:eastAsia="ru-RU"/>
        </w:rPr>
        <w:t>З</w:t>
      </w:r>
      <w:r w:rsidRPr="00EA5582">
        <w:rPr>
          <w:color w:val="000000"/>
          <w:sz w:val="28"/>
          <w:szCs w:val="28"/>
          <w:lang w:eastAsia="ru-RU"/>
        </w:rPr>
        <w:t>ильдяровский сельсовет муниципального района Миякинский район Республики Башкортостан</w:t>
      </w:r>
      <w:r w:rsidRPr="00EA5582">
        <w:rPr>
          <w:bCs/>
          <w:sz w:val="28"/>
          <w:szCs w:val="28"/>
        </w:rPr>
        <w:t xml:space="preserve">»  </w:t>
      </w:r>
      <w:r>
        <w:rPr>
          <w:bCs/>
          <w:sz w:val="28"/>
          <w:szCs w:val="28"/>
        </w:rPr>
        <w:t xml:space="preserve">следующие </w:t>
      </w:r>
      <w:r w:rsidRPr="00EA5582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>я</w:t>
      </w:r>
      <w:r w:rsidRPr="00EA5582">
        <w:rPr>
          <w:bCs/>
          <w:sz w:val="28"/>
          <w:szCs w:val="28"/>
        </w:rPr>
        <w:t>:</w:t>
      </w:r>
    </w:p>
    <w:p w:rsidR="00D6045D" w:rsidRDefault="00D6045D" w:rsidP="00D60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8 части 2 статьи 8 слово «предшествовавшего» заменить словом «предшествующего», после слов «за совершенные» дополнить словом «умышленно»;</w:t>
      </w:r>
    </w:p>
    <w:p w:rsidR="00D6045D" w:rsidRDefault="00D6045D" w:rsidP="00D60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статью 6 добавить абзац:</w:t>
      </w:r>
    </w:p>
    <w:p w:rsidR="00D6045D" w:rsidRDefault="00D6045D" w:rsidP="00D60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территории, на которой может быть создана народная дружина, устанавливаются представительным органом соответствующего муниципального образования. При этом на одной территории, как правило, может быть создана только одна народная дружина;</w:t>
      </w:r>
    </w:p>
    <w:p w:rsidR="00D6045D" w:rsidRDefault="00D6045D" w:rsidP="00D60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добавить статью 20 «Материальное стимулирование, льготы и компенсации народных дружинников»:</w:t>
      </w:r>
    </w:p>
    <w:p w:rsidR="00D6045D" w:rsidRPr="00BE2587" w:rsidRDefault="00D6045D" w:rsidP="00D6045D">
      <w:pPr>
        <w:shd w:val="clear" w:color="auto" w:fill="FBFBFB"/>
        <w:jc w:val="both"/>
        <w:rPr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       </w:t>
      </w:r>
      <w:r w:rsidRPr="00BE2587">
        <w:rPr>
          <w:sz w:val="28"/>
          <w:szCs w:val="28"/>
          <w:lang w:eastAsia="ru-RU"/>
        </w:rPr>
        <w:t>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D6045D" w:rsidRPr="00BE2587" w:rsidRDefault="00D6045D" w:rsidP="00D6045D">
      <w:pPr>
        <w:shd w:val="clear" w:color="auto" w:fill="FBFBF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BE2587">
        <w:rPr>
          <w:sz w:val="28"/>
          <w:szCs w:val="28"/>
          <w:lang w:eastAsia="ru-RU"/>
        </w:rPr>
        <w:t>Народным дружинникам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D6045D" w:rsidRPr="00BE2587" w:rsidRDefault="00D6045D" w:rsidP="00D6045D">
      <w:pPr>
        <w:shd w:val="clear" w:color="auto" w:fill="FBFBF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BE2587">
        <w:rPr>
          <w:sz w:val="28"/>
          <w:szCs w:val="28"/>
          <w:lang w:eastAsia="ru-RU"/>
        </w:rPr>
        <w:t>Народным дружинникам может выплачиваться вознаграждение за помощь в раскрытии преступлений и задержании лиц, их совершивших.</w:t>
      </w:r>
    </w:p>
    <w:p w:rsidR="00D6045D" w:rsidRPr="00BE2587" w:rsidRDefault="00D6045D" w:rsidP="00D6045D">
      <w:pPr>
        <w:shd w:val="clear" w:color="auto" w:fill="FBFBF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247763">
        <w:rPr>
          <w:sz w:val="28"/>
          <w:szCs w:val="28"/>
          <w:lang w:eastAsia="ru-RU"/>
        </w:rPr>
        <w:t xml:space="preserve">Органы </w:t>
      </w:r>
      <w:r w:rsidRPr="00BE2587">
        <w:rPr>
          <w:sz w:val="28"/>
          <w:szCs w:val="28"/>
          <w:lang w:eastAsia="ru-RU"/>
        </w:rPr>
        <w:t xml:space="preserve">местного самоуправления могут осуществлять личное страхование народных дружинников на период их участия в мероприятиях по </w:t>
      </w:r>
      <w:r w:rsidRPr="00BE2587">
        <w:rPr>
          <w:sz w:val="28"/>
          <w:szCs w:val="28"/>
          <w:lang w:eastAsia="ru-RU"/>
        </w:rPr>
        <w:lastRenderedPageBreak/>
        <w:t>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D6045D" w:rsidRPr="00EA5582" w:rsidRDefault="00D6045D" w:rsidP="00D6045D">
      <w:pPr>
        <w:shd w:val="clear" w:color="auto" w:fill="FBFBFB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Pr="00BE2587">
        <w:rPr>
          <w:sz w:val="28"/>
          <w:szCs w:val="28"/>
          <w:lang w:eastAsia="ru-RU"/>
        </w:rPr>
        <w:t xml:space="preserve">Порядок предоставления </w:t>
      </w:r>
      <w:bookmarkStart w:id="0" w:name="_GoBack"/>
      <w:bookmarkEnd w:id="0"/>
      <w:r w:rsidRPr="00BE2587">
        <w:rPr>
          <w:sz w:val="28"/>
          <w:szCs w:val="28"/>
          <w:lang w:eastAsia="ru-RU"/>
        </w:rPr>
        <w:t>органами местного самоуправления народным дружинникам льгот и компенсаций устанавливается законами субъектов Российской Федерации. </w:t>
      </w:r>
    </w:p>
    <w:p w:rsidR="00D6045D" w:rsidRPr="00EA5582" w:rsidRDefault="00D6045D" w:rsidP="00D604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582">
        <w:rPr>
          <w:sz w:val="28"/>
          <w:szCs w:val="28"/>
        </w:rPr>
        <w:t>2. Настоящее решение обнародовать на информационном стенде административного здания сельского поселения и на сайте в сети Интернет.</w:t>
      </w:r>
    </w:p>
    <w:p w:rsidR="00D6045D" w:rsidRPr="00EA5582" w:rsidRDefault="00D6045D" w:rsidP="00D6045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A5582">
        <w:rPr>
          <w:sz w:val="28"/>
          <w:szCs w:val="28"/>
        </w:rPr>
        <w:t xml:space="preserve">3. </w:t>
      </w:r>
      <w:r w:rsidRPr="00EA5582">
        <w:rPr>
          <w:color w:val="000000"/>
          <w:sz w:val="28"/>
          <w:szCs w:val="28"/>
        </w:rPr>
        <w:t xml:space="preserve">Настоящее решение вступает в силу со дня его </w:t>
      </w:r>
      <w:r w:rsidRPr="00EA5582">
        <w:rPr>
          <w:sz w:val="28"/>
          <w:szCs w:val="28"/>
        </w:rPr>
        <w:t>обнародования</w:t>
      </w:r>
      <w:r w:rsidRPr="00EA5582">
        <w:rPr>
          <w:color w:val="000000"/>
          <w:sz w:val="28"/>
          <w:szCs w:val="28"/>
        </w:rPr>
        <w:t>.</w:t>
      </w:r>
    </w:p>
    <w:p w:rsidR="00D6045D" w:rsidRDefault="00D6045D" w:rsidP="00D6045D">
      <w:pPr>
        <w:jc w:val="both"/>
        <w:rPr>
          <w:sz w:val="28"/>
          <w:szCs w:val="28"/>
        </w:rPr>
      </w:pPr>
    </w:p>
    <w:p w:rsidR="00D6045D" w:rsidRDefault="00D6045D" w:rsidP="00D6045D">
      <w:pPr>
        <w:jc w:val="both"/>
        <w:rPr>
          <w:sz w:val="28"/>
          <w:szCs w:val="28"/>
        </w:rPr>
      </w:pPr>
    </w:p>
    <w:p w:rsidR="00D6045D" w:rsidRDefault="00D6045D" w:rsidP="00D6045D">
      <w:pPr>
        <w:jc w:val="both"/>
        <w:rPr>
          <w:sz w:val="28"/>
          <w:szCs w:val="28"/>
        </w:rPr>
      </w:pPr>
    </w:p>
    <w:p w:rsidR="00D6045D" w:rsidRDefault="00D6045D" w:rsidP="00D604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D6045D" w:rsidRDefault="00D6045D" w:rsidP="00D604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045D" w:rsidRDefault="00D6045D" w:rsidP="00D604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D6045D" w:rsidRDefault="00D6045D" w:rsidP="00D604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045D" w:rsidRDefault="00D6045D" w:rsidP="00D604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12.04.2018г.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045D" w:rsidRDefault="00D6045D" w:rsidP="00D604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118</w:t>
      </w:r>
    </w:p>
    <w:p w:rsidR="00D6045D" w:rsidRPr="00CA5C25" w:rsidRDefault="00D6045D" w:rsidP="00D604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045D" w:rsidRDefault="00D6045D" w:rsidP="00D6045D">
      <w:pPr>
        <w:jc w:val="both"/>
        <w:rPr>
          <w:sz w:val="28"/>
          <w:szCs w:val="28"/>
        </w:rPr>
      </w:pPr>
    </w:p>
    <w:p w:rsidR="00D6045D" w:rsidRDefault="00D6045D" w:rsidP="00D6045D">
      <w:pPr>
        <w:jc w:val="both"/>
        <w:rPr>
          <w:sz w:val="28"/>
          <w:szCs w:val="28"/>
        </w:rPr>
      </w:pPr>
    </w:p>
    <w:p w:rsidR="00D6045D" w:rsidRDefault="00D6045D" w:rsidP="00D6045D">
      <w:pPr>
        <w:jc w:val="both"/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D6045D" w:rsidRDefault="00D6045D" w:rsidP="00D6045D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604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6045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D6045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D6045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6045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604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604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5D"/>
    <w:rsid w:val="00980815"/>
    <w:rsid w:val="00D6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1943C0-0A04-4563-9C42-58CBE2B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4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6045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6045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045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6045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60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60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60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604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D60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qFormat/>
    <w:rsid w:val="00D604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604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045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2018-04-12T05:02:00Z</cp:lastPrinted>
  <dcterms:created xsi:type="dcterms:W3CDTF">2018-04-12T04:57:00Z</dcterms:created>
  <dcterms:modified xsi:type="dcterms:W3CDTF">2018-04-12T05:06:00Z</dcterms:modified>
</cp:coreProperties>
</file>