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6" w:type="dxa"/>
        <w:jc w:val="center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0E46F3" w:rsidTr="00353170">
        <w:trPr>
          <w:trHeight w:val="1992"/>
          <w:jc w:val="center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E46F3" w:rsidRDefault="000E46F3" w:rsidP="00353170">
            <w:pPr>
              <w:tabs>
                <w:tab w:val="center" w:pos="1822"/>
              </w:tabs>
              <w:rPr>
                <w:lang w:eastAsia="en-US"/>
              </w:rPr>
            </w:pPr>
            <w:r>
              <w:tab/>
              <w:t>Баш</w:t>
            </w:r>
            <w:r>
              <w:rPr>
                <w:lang w:val="en-US"/>
              </w:rPr>
              <w:t>k</w:t>
            </w:r>
            <w:proofErr w:type="spellStart"/>
            <w:r>
              <w:t>ортостан</w:t>
            </w:r>
            <w:proofErr w:type="spellEnd"/>
            <w:r>
              <w:t xml:space="preserve"> Республика</w:t>
            </w:r>
            <w:r>
              <w:rPr>
                <w:lang w:val="en-US"/>
              </w:rPr>
              <w:t>h</w:t>
            </w:r>
            <w:r>
              <w:t>ы</w:t>
            </w:r>
          </w:p>
          <w:p w:rsidR="000E46F3" w:rsidRDefault="000E46F3" w:rsidP="0035317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Ми</w:t>
            </w:r>
            <w:r>
              <w:rPr>
                <w:rFonts w:ascii="BelZAGZ" w:hAnsi="BelZAGZ"/>
              </w:rPr>
              <w:t>9</w:t>
            </w:r>
            <w:r>
              <w:t>к</w:t>
            </w:r>
            <w:r>
              <w:rPr>
                <w:rFonts w:ascii="BelZAGZ" w:hAnsi="BelZAGZ"/>
              </w:rPr>
              <w:t>9</w:t>
            </w:r>
            <w:r>
              <w:t xml:space="preserve"> районы </w:t>
            </w:r>
          </w:p>
          <w:p w:rsidR="000E46F3" w:rsidRDefault="000E46F3" w:rsidP="00353170">
            <w:pPr>
              <w:jc w:val="center"/>
              <w:rPr>
                <w:lang w:eastAsia="en-US"/>
              </w:rPr>
            </w:pPr>
            <w:proofErr w:type="spellStart"/>
            <w:r>
              <w:t>муниципаль</w:t>
            </w:r>
            <w:proofErr w:type="spellEnd"/>
            <w:r>
              <w:t xml:space="preserve"> районыны</w:t>
            </w:r>
            <w:r>
              <w:rPr>
                <w:rFonts w:ascii="BelZAGZ" w:hAnsi="BelZAGZ"/>
              </w:rPr>
              <w:t>4</w:t>
            </w:r>
          </w:p>
          <w:p w:rsidR="000E46F3" w:rsidRDefault="000E46F3" w:rsidP="00353170">
            <w:pPr>
              <w:jc w:val="center"/>
            </w:pPr>
            <w:r>
              <w:t xml:space="preserve"> </w:t>
            </w:r>
            <w:proofErr w:type="spellStart"/>
            <w:r>
              <w:t>Елдэр</w:t>
            </w:r>
            <w:proofErr w:type="spellEnd"/>
            <w:r>
              <w:t xml:space="preserve">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0E46F3" w:rsidRDefault="000E46F3" w:rsidP="0035317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а</w:t>
            </w:r>
            <w:proofErr w:type="spellStart"/>
            <w:r>
              <w:t>уыл</w:t>
            </w:r>
            <w:proofErr w:type="spellEnd"/>
            <w:r>
              <w:t xml:space="preserve"> бил</w:t>
            </w:r>
            <w:r>
              <w:rPr>
                <w:lang w:val="be-BY"/>
              </w:rPr>
              <w:t>әмәһе Советы</w:t>
            </w:r>
          </w:p>
          <w:p w:rsidR="000E46F3" w:rsidRDefault="000E46F3" w:rsidP="00353170">
            <w:pPr>
              <w:jc w:val="center"/>
              <w:rPr>
                <w:rFonts w:eastAsia="Calibri"/>
                <w:sz w:val="16"/>
                <w:szCs w:val="22"/>
              </w:rPr>
            </w:pPr>
            <w:r>
              <w:t xml:space="preserve">  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E46F3" w:rsidRDefault="000E46F3" w:rsidP="00353170">
            <w:pPr>
              <w:spacing w:after="200"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228600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E46F3" w:rsidRDefault="000E46F3" w:rsidP="00353170">
            <w:pPr>
              <w:jc w:val="center"/>
              <w:rPr>
                <w:lang w:eastAsia="en-US"/>
              </w:rPr>
            </w:pPr>
            <w:r>
              <w:t>Совет сельского поселения</w:t>
            </w:r>
          </w:p>
          <w:p w:rsidR="000E46F3" w:rsidRDefault="000E46F3" w:rsidP="0035317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 xml:space="preserve">Зильдяровский сельсовет </w:t>
            </w:r>
          </w:p>
          <w:p w:rsidR="000E46F3" w:rsidRDefault="000E46F3" w:rsidP="00353170">
            <w:pPr>
              <w:jc w:val="center"/>
              <w:rPr>
                <w:lang w:eastAsia="en-US"/>
              </w:rPr>
            </w:pPr>
            <w:r>
              <w:t xml:space="preserve">муниципального района </w:t>
            </w:r>
          </w:p>
          <w:p w:rsidR="000E46F3" w:rsidRDefault="000E46F3" w:rsidP="0035317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Миякинский район</w:t>
            </w:r>
          </w:p>
          <w:p w:rsidR="000E46F3" w:rsidRDefault="000E46F3" w:rsidP="00353170">
            <w:pPr>
              <w:jc w:val="center"/>
              <w:rPr>
                <w:sz w:val="16"/>
              </w:rPr>
            </w:pPr>
            <w:r>
              <w:t>Республики Башкортостан</w:t>
            </w:r>
          </w:p>
        </w:tc>
      </w:tr>
    </w:tbl>
    <w:p w:rsidR="000E46F3" w:rsidRDefault="000E46F3" w:rsidP="000E46F3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</w:t>
      </w:r>
      <w:r>
        <w:rPr>
          <w:rFonts w:ascii="BelZAGZ" w:hAnsi="BelZAGZ"/>
          <w:b/>
          <w:sz w:val="28"/>
          <w:szCs w:val="28"/>
        </w:rPr>
        <w:t>#</w:t>
      </w:r>
      <w:r>
        <w:rPr>
          <w:b/>
          <w:sz w:val="28"/>
          <w:szCs w:val="28"/>
        </w:rPr>
        <w:t>АРАР                                                                                 РЕШЕНИЕ</w:t>
      </w:r>
    </w:p>
    <w:p w:rsidR="000E46F3" w:rsidRDefault="000E46F3" w:rsidP="000E46F3">
      <w:pPr>
        <w:tabs>
          <w:tab w:val="left" w:pos="8535"/>
        </w:tabs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</w:t>
      </w:r>
    </w:p>
    <w:p w:rsidR="000E46F3" w:rsidRDefault="000E46F3" w:rsidP="000E46F3">
      <w:pPr>
        <w:tabs>
          <w:tab w:val="left" w:pos="8535"/>
        </w:tabs>
      </w:pPr>
    </w:p>
    <w:p w:rsidR="000E46F3" w:rsidRPr="000E46F3" w:rsidRDefault="000E46F3" w:rsidP="000E46F3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70475">
        <w:rPr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sz w:val="28"/>
          <w:szCs w:val="28"/>
        </w:rPr>
        <w:t>Зильдяров</w:t>
      </w:r>
      <w:r w:rsidRPr="00470475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сельсовет от </w:t>
      </w:r>
      <w:r w:rsidRPr="00470475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47047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470475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470475">
        <w:rPr>
          <w:sz w:val="28"/>
          <w:szCs w:val="28"/>
        </w:rPr>
        <w:t xml:space="preserve"> г. № </w:t>
      </w:r>
      <w:r>
        <w:rPr>
          <w:sz w:val="28"/>
          <w:szCs w:val="28"/>
        </w:rPr>
        <w:t>48</w:t>
      </w:r>
      <w:r w:rsidRPr="00470475">
        <w:rPr>
          <w:sz w:val="28"/>
          <w:szCs w:val="28"/>
        </w:rPr>
        <w:t xml:space="preserve"> </w:t>
      </w:r>
      <w:r w:rsidRPr="000E46F3">
        <w:rPr>
          <w:sz w:val="28"/>
          <w:szCs w:val="28"/>
        </w:rPr>
        <w:t>«</w:t>
      </w:r>
      <w:r w:rsidRPr="000E46F3">
        <w:rPr>
          <w:bCs/>
          <w:sz w:val="28"/>
          <w:szCs w:val="28"/>
        </w:rPr>
        <w:t xml:space="preserve">Об утверждении порядка определении границ прилегающих к некоторым организациям и объектам </w:t>
      </w:r>
      <w:proofErr w:type="gramStart"/>
      <w:r w:rsidRPr="000E46F3">
        <w:rPr>
          <w:bCs/>
          <w:sz w:val="28"/>
          <w:szCs w:val="28"/>
        </w:rPr>
        <w:t>территорий ,</w:t>
      </w:r>
      <w:proofErr w:type="gramEnd"/>
      <w:r w:rsidRPr="000E46F3">
        <w:rPr>
          <w:bCs/>
          <w:sz w:val="28"/>
          <w:szCs w:val="28"/>
        </w:rPr>
        <w:t xml:space="preserve"> на которых не допускается  розничная продажа алкогольной продукции на территории сельского поселения Зильдяровский сельсовет</w:t>
      </w:r>
      <w:r>
        <w:rPr>
          <w:bCs/>
          <w:sz w:val="28"/>
          <w:szCs w:val="28"/>
        </w:rPr>
        <w:t>»</w:t>
      </w:r>
    </w:p>
    <w:p w:rsidR="000E46F3" w:rsidRPr="00470475" w:rsidRDefault="000E46F3" w:rsidP="000E46F3">
      <w:pPr>
        <w:ind w:firstLine="170"/>
        <w:jc w:val="center"/>
        <w:rPr>
          <w:sz w:val="28"/>
          <w:szCs w:val="28"/>
        </w:rPr>
      </w:pPr>
    </w:p>
    <w:p w:rsidR="000E46F3" w:rsidRDefault="000E46F3" w:rsidP="000E46F3">
      <w:pPr>
        <w:ind w:firstLine="170"/>
        <w:jc w:val="center"/>
        <w:rPr>
          <w:b/>
          <w:sz w:val="16"/>
          <w:szCs w:val="16"/>
        </w:rPr>
      </w:pPr>
    </w:p>
    <w:p w:rsidR="000E46F3" w:rsidRDefault="000E46F3" w:rsidP="000E46F3">
      <w:pPr>
        <w:pStyle w:val="Style1"/>
        <w:widowControl/>
        <w:tabs>
          <w:tab w:val="left" w:leader="underscore" w:pos="5890"/>
        </w:tabs>
        <w:spacing w:line="317" w:lineRule="exact"/>
        <w:ind w:right="36" w:firstLine="533"/>
        <w:rPr>
          <w:rStyle w:val="FontStyle11"/>
          <w:sz w:val="28"/>
          <w:szCs w:val="28"/>
        </w:rPr>
      </w:pPr>
      <w:r w:rsidRPr="00756C9F">
        <w:rPr>
          <w:sz w:val="28"/>
          <w:szCs w:val="28"/>
        </w:rPr>
        <w:t xml:space="preserve">В соответствии с Законом Республики </w:t>
      </w:r>
      <w:proofErr w:type="gramStart"/>
      <w:r w:rsidRPr="00756C9F">
        <w:rPr>
          <w:sz w:val="28"/>
          <w:szCs w:val="28"/>
        </w:rPr>
        <w:t xml:space="preserve">Башкортостан  </w:t>
      </w:r>
      <w:r w:rsidRPr="007A1EC8">
        <w:rPr>
          <w:bCs/>
          <w:sz w:val="28"/>
          <w:szCs w:val="28"/>
        </w:rPr>
        <w:t>от</w:t>
      </w:r>
      <w:proofErr w:type="gramEnd"/>
      <w:r w:rsidRPr="007A1EC8">
        <w:rPr>
          <w:bCs/>
          <w:sz w:val="28"/>
          <w:szCs w:val="28"/>
        </w:rPr>
        <w:t xml:space="preserve"> 22.12.2016</w:t>
      </w:r>
      <w:r>
        <w:rPr>
          <w:bCs/>
          <w:sz w:val="28"/>
          <w:szCs w:val="28"/>
        </w:rPr>
        <w:t xml:space="preserve"> года </w:t>
      </w:r>
      <w:r w:rsidRPr="007A1E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7A1EC8">
        <w:rPr>
          <w:bCs/>
          <w:sz w:val="28"/>
          <w:szCs w:val="28"/>
        </w:rPr>
        <w:t xml:space="preserve"> 445-з</w:t>
      </w:r>
      <w:r>
        <w:rPr>
          <w:bCs/>
          <w:sz w:val="28"/>
          <w:szCs w:val="28"/>
        </w:rPr>
        <w:t>,</w:t>
      </w:r>
      <w:r w:rsidRPr="00756C9F">
        <w:rPr>
          <w:sz w:val="28"/>
          <w:szCs w:val="28"/>
        </w:rPr>
        <w:t xml:space="preserve"> </w:t>
      </w:r>
      <w:r w:rsidRPr="007A1EC8">
        <w:rPr>
          <w:bCs/>
          <w:sz w:val="28"/>
          <w:szCs w:val="28"/>
        </w:rPr>
        <w:t>Законом Республики Башкортостан</w:t>
      </w:r>
      <w:r w:rsidRPr="00756C9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01.03.2007 </w:t>
      </w:r>
      <w:r w:rsidRPr="00756C9F">
        <w:rPr>
          <w:sz w:val="28"/>
          <w:szCs w:val="28"/>
        </w:rPr>
        <w:t>года № 414-з «О регулировании деятельности в области  производства и оборота  этилового спирта, алкогольной и спиртосодержащей продукции</w:t>
      </w:r>
      <w:r>
        <w:rPr>
          <w:sz w:val="28"/>
          <w:szCs w:val="28"/>
        </w:rPr>
        <w:t xml:space="preserve"> и об ограничении потребления (распития) алкогольной продукции</w:t>
      </w:r>
      <w:r w:rsidRPr="00756C9F">
        <w:rPr>
          <w:sz w:val="28"/>
          <w:szCs w:val="28"/>
        </w:rPr>
        <w:t xml:space="preserve"> в Республике Башкортостан»</w:t>
      </w:r>
      <w:r>
        <w:rPr>
          <w:sz w:val="28"/>
          <w:szCs w:val="28"/>
        </w:rPr>
        <w:t>,</w:t>
      </w:r>
      <w:r w:rsidRPr="00186DAF">
        <w:rPr>
          <w:bCs/>
          <w:sz w:val="28"/>
          <w:szCs w:val="28"/>
        </w:rPr>
        <w:t xml:space="preserve"> </w:t>
      </w:r>
      <w:r w:rsidRPr="003E47D2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Зильдяровский</w:t>
      </w:r>
      <w:r w:rsidRPr="003E47D2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3E47D2">
        <w:rPr>
          <w:rStyle w:val="FontStyle11"/>
          <w:sz w:val="28"/>
          <w:szCs w:val="28"/>
        </w:rPr>
        <w:t xml:space="preserve"> </w:t>
      </w:r>
    </w:p>
    <w:p w:rsidR="000E46F3" w:rsidRPr="003E47D2" w:rsidRDefault="000E46F3" w:rsidP="000E46F3">
      <w:pPr>
        <w:pStyle w:val="Style1"/>
        <w:widowControl/>
        <w:tabs>
          <w:tab w:val="left" w:leader="underscore" w:pos="5890"/>
        </w:tabs>
        <w:spacing w:after="120" w:line="317" w:lineRule="exact"/>
        <w:ind w:right="36" w:firstLine="533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</w:t>
      </w:r>
      <w:r w:rsidRPr="003E47D2">
        <w:rPr>
          <w:rStyle w:val="FontStyle11"/>
          <w:sz w:val="28"/>
          <w:szCs w:val="28"/>
        </w:rPr>
        <w:t xml:space="preserve"> е ш и </w:t>
      </w:r>
      <w:proofErr w:type="gramStart"/>
      <w:r w:rsidRPr="003E47D2">
        <w:rPr>
          <w:rStyle w:val="FontStyle11"/>
          <w:sz w:val="28"/>
          <w:szCs w:val="28"/>
        </w:rPr>
        <w:t>л :</w:t>
      </w:r>
      <w:proofErr w:type="gramEnd"/>
    </w:p>
    <w:p w:rsidR="000E46F3" w:rsidRDefault="000E46F3" w:rsidP="000E46F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В</w:t>
      </w:r>
      <w:r w:rsidRPr="000E4232">
        <w:rPr>
          <w:bCs/>
          <w:sz w:val="28"/>
          <w:szCs w:val="28"/>
        </w:rPr>
        <w:t xml:space="preserve"> приложени</w:t>
      </w:r>
      <w:r>
        <w:rPr>
          <w:bCs/>
          <w:sz w:val="28"/>
          <w:szCs w:val="28"/>
        </w:rPr>
        <w:t>е</w:t>
      </w:r>
      <w:r w:rsidRPr="000E4232">
        <w:rPr>
          <w:bCs/>
          <w:sz w:val="28"/>
          <w:szCs w:val="28"/>
        </w:rPr>
        <w:t xml:space="preserve"> 1 к решению</w:t>
      </w:r>
      <w:r>
        <w:rPr>
          <w:bCs/>
          <w:sz w:val="28"/>
          <w:szCs w:val="28"/>
        </w:rPr>
        <w:t xml:space="preserve"> от 27.05.2016 года № 48</w:t>
      </w:r>
      <w:r w:rsidRPr="000E4232">
        <w:rPr>
          <w:bCs/>
          <w:sz w:val="28"/>
          <w:szCs w:val="28"/>
        </w:rPr>
        <w:t xml:space="preserve"> </w:t>
      </w:r>
      <w:r w:rsidRPr="00756C9F">
        <w:rPr>
          <w:sz w:val="28"/>
          <w:szCs w:val="28"/>
        </w:rPr>
        <w:t>«</w:t>
      </w:r>
      <w:r w:rsidRPr="000E46F3">
        <w:rPr>
          <w:bCs/>
          <w:sz w:val="28"/>
          <w:szCs w:val="28"/>
        </w:rPr>
        <w:t xml:space="preserve">Об утверждении порядка определении границ прилегающих к некоторым организациям и объектам </w:t>
      </w:r>
      <w:proofErr w:type="gramStart"/>
      <w:r w:rsidRPr="000E46F3">
        <w:rPr>
          <w:bCs/>
          <w:sz w:val="28"/>
          <w:szCs w:val="28"/>
        </w:rPr>
        <w:t>территорий ,</w:t>
      </w:r>
      <w:proofErr w:type="gramEnd"/>
      <w:r w:rsidRPr="000E46F3">
        <w:rPr>
          <w:bCs/>
          <w:sz w:val="28"/>
          <w:szCs w:val="28"/>
        </w:rPr>
        <w:t xml:space="preserve"> на которых не допускается  розничная продажа алкогольной продукции на территории сельского поселения Зильдяровский сельсовет</w:t>
      </w:r>
      <w:r w:rsidRPr="00756C9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E4232">
        <w:rPr>
          <w:bCs/>
          <w:sz w:val="28"/>
          <w:szCs w:val="28"/>
        </w:rPr>
        <w:t xml:space="preserve">добавить </w:t>
      </w:r>
      <w:r>
        <w:rPr>
          <w:bCs/>
          <w:sz w:val="28"/>
          <w:szCs w:val="28"/>
        </w:rPr>
        <w:t xml:space="preserve">следующий </w:t>
      </w:r>
      <w:r w:rsidRPr="000E4232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 xml:space="preserve">: </w:t>
      </w:r>
    </w:p>
    <w:p w:rsidR="000E46F3" w:rsidRPr="007A1EC8" w:rsidRDefault="009B1F9A" w:rsidP="000E46F3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E46F3" w:rsidRPr="007A1EC8">
        <w:rPr>
          <w:bCs/>
          <w:sz w:val="28"/>
          <w:szCs w:val="28"/>
        </w:rPr>
        <w:t xml:space="preserve">На территории </w:t>
      </w:r>
      <w:r w:rsidR="000E46F3">
        <w:rPr>
          <w:bCs/>
          <w:sz w:val="28"/>
          <w:szCs w:val="28"/>
        </w:rPr>
        <w:t>сельского поселения Зильдяровский сельсовет муниципального района Миякинский район</w:t>
      </w:r>
      <w:r w:rsidR="000E46F3" w:rsidRPr="007A1EC8">
        <w:rPr>
          <w:bCs/>
          <w:sz w:val="28"/>
          <w:szCs w:val="28"/>
        </w:rPr>
        <w:t xml:space="preserve"> Республики Башкортостан запрещается розничная продажа алкогольной продукции:</w:t>
      </w:r>
    </w:p>
    <w:p w:rsidR="000E46F3" w:rsidRPr="007A1EC8" w:rsidRDefault="000E46F3" w:rsidP="000E46F3">
      <w:pPr>
        <w:ind w:firstLine="540"/>
        <w:jc w:val="both"/>
        <w:rPr>
          <w:bCs/>
          <w:sz w:val="28"/>
          <w:szCs w:val="28"/>
        </w:rPr>
      </w:pPr>
      <w:r w:rsidRPr="007A1EC8">
        <w:rPr>
          <w:bCs/>
          <w:sz w:val="28"/>
          <w:szCs w:val="28"/>
        </w:rPr>
        <w:t>1) в день (дни) проведения общеобразовательными организациями мероприятия "Последний звонок", рекомендованный уполномоченным органом исполнительной власти Республики Башкортостан, осуществляющим управление в сфере образования, ежегодно до 1 мая;</w:t>
      </w:r>
    </w:p>
    <w:p w:rsidR="000E46F3" w:rsidRDefault="000E46F3" w:rsidP="000E46F3">
      <w:pPr>
        <w:ind w:firstLine="540"/>
        <w:jc w:val="both"/>
        <w:rPr>
          <w:bCs/>
          <w:sz w:val="28"/>
          <w:szCs w:val="28"/>
        </w:rPr>
      </w:pPr>
      <w:r w:rsidRPr="007A1EC8">
        <w:rPr>
          <w:bCs/>
          <w:sz w:val="28"/>
          <w:szCs w:val="28"/>
        </w:rPr>
        <w:t>2) на предприятиях общественного питания, расположенных в многоквартирных домах, а также в пристроенных помещениях к многоквартирным домам, встроенных, встроенно-пристроенных помещениях в многоквартирных домах, за исключением предприятий общественного питания, отвечающих требованиям, установленным законо</w:t>
      </w:r>
      <w:r>
        <w:rPr>
          <w:bCs/>
          <w:sz w:val="28"/>
          <w:szCs w:val="28"/>
        </w:rPr>
        <w:t xml:space="preserve">дательством к типам предприятий </w:t>
      </w:r>
      <w:r w:rsidRPr="007A1EC8">
        <w:rPr>
          <w:bCs/>
          <w:sz w:val="28"/>
          <w:szCs w:val="28"/>
        </w:rPr>
        <w:t>"кафе", "ресторан"</w:t>
      </w:r>
      <w:r>
        <w:rPr>
          <w:bCs/>
          <w:sz w:val="28"/>
          <w:szCs w:val="28"/>
        </w:rPr>
        <w:t>».</w:t>
      </w:r>
    </w:p>
    <w:p w:rsidR="000E46F3" w:rsidRDefault="000E46F3" w:rsidP="000E46F3">
      <w:pPr>
        <w:pStyle w:val="Style1"/>
        <w:widowControl/>
        <w:tabs>
          <w:tab w:val="left" w:leader="underscore" w:pos="5890"/>
        </w:tabs>
        <w:spacing w:line="317" w:lineRule="exact"/>
        <w:ind w:right="36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2</w:t>
      </w:r>
      <w:r w:rsidRPr="003E47D2">
        <w:rPr>
          <w:rStyle w:val="FontStyle11"/>
          <w:sz w:val="28"/>
          <w:szCs w:val="28"/>
        </w:rPr>
        <w:t>. </w:t>
      </w:r>
      <w:r w:rsidRPr="00A92DA8">
        <w:rPr>
          <w:sz w:val="28"/>
          <w:szCs w:val="28"/>
        </w:rPr>
        <w:t xml:space="preserve">Обнародовать настоящее решение путем размещения на информационном стенде в здании администрации сельского поселения </w:t>
      </w:r>
      <w:r>
        <w:rPr>
          <w:sz w:val="28"/>
          <w:szCs w:val="28"/>
        </w:rPr>
        <w:t>Зильдяровский</w:t>
      </w:r>
      <w:r w:rsidRPr="00A92DA8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Миякинский район </w:t>
      </w:r>
      <w:r>
        <w:rPr>
          <w:sz w:val="28"/>
          <w:szCs w:val="28"/>
        </w:rPr>
        <w:lastRenderedPageBreak/>
        <w:t>Республики Башкортостан</w:t>
      </w:r>
      <w:r w:rsidRPr="00A92DA8">
        <w:rPr>
          <w:sz w:val="28"/>
          <w:szCs w:val="28"/>
        </w:rPr>
        <w:t xml:space="preserve"> и размести</w:t>
      </w:r>
      <w:r>
        <w:rPr>
          <w:sz w:val="28"/>
          <w:szCs w:val="28"/>
        </w:rPr>
        <w:t>ть на официальном сайте сельского поселения в сети И</w:t>
      </w:r>
      <w:r w:rsidRPr="00A92DA8">
        <w:rPr>
          <w:sz w:val="28"/>
          <w:szCs w:val="28"/>
        </w:rPr>
        <w:t>нтернет</w:t>
      </w:r>
      <w:r>
        <w:rPr>
          <w:sz w:val="28"/>
          <w:szCs w:val="28"/>
        </w:rPr>
        <w:t>.</w:t>
      </w:r>
      <w:r w:rsidRPr="00F17EBE">
        <w:t xml:space="preserve"> </w:t>
      </w:r>
      <w:r>
        <w:rPr>
          <w:rStyle w:val="FontStyle11"/>
          <w:sz w:val="28"/>
          <w:szCs w:val="28"/>
        </w:rPr>
        <w:t xml:space="preserve">      </w:t>
      </w:r>
    </w:p>
    <w:p w:rsidR="000E46F3" w:rsidRPr="003E47D2" w:rsidRDefault="000E46F3" w:rsidP="000E46F3">
      <w:p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3</w:t>
      </w:r>
      <w:r w:rsidRPr="003E47D2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 xml:space="preserve"> </w:t>
      </w:r>
      <w:r w:rsidRPr="003E47D2">
        <w:rPr>
          <w:rStyle w:val="FontStyle11"/>
          <w:sz w:val="28"/>
          <w:szCs w:val="28"/>
        </w:rPr>
        <w:t xml:space="preserve">Контроль за исполнением данного решения возложить на постоянную </w:t>
      </w:r>
      <w:r w:rsidRPr="003E47D2">
        <w:rPr>
          <w:sz w:val="28"/>
          <w:szCs w:val="28"/>
        </w:rPr>
        <w:t>комиссию по развитию предпринимательства, земельным вопросам, благоустройству и экологии</w:t>
      </w:r>
      <w:r w:rsidRPr="003E47D2">
        <w:rPr>
          <w:rStyle w:val="FontStyle11"/>
          <w:sz w:val="28"/>
          <w:szCs w:val="28"/>
        </w:rPr>
        <w:t>.</w:t>
      </w:r>
    </w:p>
    <w:p w:rsidR="000E46F3" w:rsidRDefault="000E46F3" w:rsidP="000E46F3">
      <w:pPr>
        <w:pStyle w:val="Style1"/>
        <w:widowControl/>
        <w:tabs>
          <w:tab w:val="left" w:leader="underscore" w:pos="5890"/>
        </w:tabs>
        <w:spacing w:line="317" w:lineRule="exact"/>
        <w:ind w:right="36" w:firstLine="533"/>
        <w:rPr>
          <w:rStyle w:val="FontStyle11"/>
          <w:sz w:val="28"/>
          <w:szCs w:val="28"/>
        </w:rPr>
      </w:pPr>
    </w:p>
    <w:p w:rsidR="000E46F3" w:rsidRPr="003E47D2" w:rsidRDefault="000E46F3" w:rsidP="000E46F3">
      <w:pPr>
        <w:pStyle w:val="Style1"/>
        <w:widowControl/>
        <w:tabs>
          <w:tab w:val="left" w:leader="underscore" w:pos="5890"/>
        </w:tabs>
        <w:spacing w:line="317" w:lineRule="exact"/>
        <w:ind w:right="36" w:firstLine="533"/>
        <w:rPr>
          <w:rStyle w:val="FontStyle11"/>
          <w:sz w:val="28"/>
          <w:szCs w:val="28"/>
        </w:rPr>
      </w:pPr>
    </w:p>
    <w:p w:rsidR="000E46F3" w:rsidRDefault="000E46F3" w:rsidP="000E46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E46F3" w:rsidRDefault="000E46F3" w:rsidP="000E4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Зильдяровский сельсовет                                                                        </w:t>
      </w:r>
      <w:proofErr w:type="spellStart"/>
      <w:r w:rsidR="009B1F9A">
        <w:rPr>
          <w:sz w:val="28"/>
          <w:szCs w:val="28"/>
        </w:rPr>
        <w:t>З.З.Идрисов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</w:t>
      </w:r>
    </w:p>
    <w:p w:rsidR="000E46F3" w:rsidRDefault="000E46F3" w:rsidP="000E46F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</w:t>
      </w:r>
      <w:r w:rsidR="009B1F9A">
        <w:rPr>
          <w:sz w:val="28"/>
          <w:szCs w:val="28"/>
        </w:rPr>
        <w:t>Зильдярово</w:t>
      </w:r>
      <w:proofErr w:type="spellEnd"/>
    </w:p>
    <w:p w:rsidR="000E46F3" w:rsidRDefault="00713129" w:rsidP="000E46F3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0E46F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bookmarkStart w:id="0" w:name="_GoBack"/>
      <w:bookmarkEnd w:id="0"/>
      <w:r w:rsidR="000E46F3">
        <w:rPr>
          <w:sz w:val="28"/>
          <w:szCs w:val="28"/>
        </w:rPr>
        <w:t>.2017 г.</w:t>
      </w:r>
    </w:p>
    <w:p w:rsidR="000E46F3" w:rsidRPr="003E47D2" w:rsidRDefault="000E46F3" w:rsidP="000E4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B1F9A">
        <w:rPr>
          <w:sz w:val="28"/>
          <w:szCs w:val="28"/>
        </w:rPr>
        <w:t>75</w:t>
      </w:r>
      <w:r>
        <w:rPr>
          <w:sz w:val="28"/>
          <w:szCs w:val="28"/>
        </w:rPr>
        <w:t xml:space="preserve">      </w:t>
      </w:r>
    </w:p>
    <w:p w:rsidR="000E46F3" w:rsidRPr="003E47D2" w:rsidRDefault="000E46F3" w:rsidP="000E46F3">
      <w:pPr>
        <w:jc w:val="center"/>
        <w:rPr>
          <w:sz w:val="28"/>
          <w:szCs w:val="28"/>
        </w:rPr>
      </w:pPr>
      <w:r w:rsidRPr="003E47D2">
        <w:rPr>
          <w:sz w:val="28"/>
          <w:szCs w:val="28"/>
        </w:rPr>
        <w:t xml:space="preserve">                                                                                        </w:t>
      </w:r>
    </w:p>
    <w:p w:rsidR="000E46F3" w:rsidRDefault="000E46F3" w:rsidP="000E46F3">
      <w:pPr>
        <w:jc w:val="center"/>
        <w:rPr>
          <w:sz w:val="28"/>
          <w:szCs w:val="28"/>
        </w:rPr>
      </w:pPr>
      <w:r w:rsidRPr="003E47D2">
        <w:rPr>
          <w:sz w:val="28"/>
          <w:szCs w:val="28"/>
        </w:rPr>
        <w:t xml:space="preserve">                                                                                        </w:t>
      </w:r>
    </w:p>
    <w:p w:rsidR="000E46F3" w:rsidRDefault="000E46F3" w:rsidP="000E46F3">
      <w:pPr>
        <w:jc w:val="center"/>
        <w:rPr>
          <w:sz w:val="28"/>
          <w:szCs w:val="28"/>
        </w:rPr>
      </w:pPr>
    </w:p>
    <w:p w:rsidR="000E46F3" w:rsidRDefault="000E46F3" w:rsidP="000E46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0E46F3" w:rsidRDefault="000E46F3" w:rsidP="000E46F3">
      <w:pPr>
        <w:jc w:val="center"/>
        <w:rPr>
          <w:sz w:val="28"/>
          <w:szCs w:val="28"/>
        </w:rPr>
      </w:pPr>
    </w:p>
    <w:p w:rsidR="000E46F3" w:rsidRDefault="000E46F3" w:rsidP="000E46F3">
      <w:pPr>
        <w:jc w:val="center"/>
        <w:rPr>
          <w:sz w:val="28"/>
          <w:szCs w:val="28"/>
        </w:rPr>
      </w:pPr>
    </w:p>
    <w:p w:rsidR="000E46F3" w:rsidRDefault="000E46F3" w:rsidP="000E46F3">
      <w:pPr>
        <w:jc w:val="center"/>
        <w:rPr>
          <w:sz w:val="28"/>
          <w:szCs w:val="28"/>
        </w:rPr>
      </w:pPr>
    </w:p>
    <w:p w:rsidR="000E46F3" w:rsidRDefault="000E46F3" w:rsidP="000E46F3">
      <w:pPr>
        <w:jc w:val="center"/>
        <w:rPr>
          <w:sz w:val="28"/>
          <w:szCs w:val="28"/>
        </w:rPr>
      </w:pPr>
    </w:p>
    <w:p w:rsidR="000E46F3" w:rsidRDefault="000E46F3" w:rsidP="000E46F3">
      <w:pPr>
        <w:jc w:val="center"/>
        <w:rPr>
          <w:sz w:val="28"/>
          <w:szCs w:val="28"/>
        </w:rPr>
      </w:pPr>
    </w:p>
    <w:p w:rsidR="000E46F3" w:rsidRDefault="000E46F3" w:rsidP="000E46F3">
      <w:pPr>
        <w:jc w:val="center"/>
        <w:rPr>
          <w:sz w:val="28"/>
          <w:szCs w:val="28"/>
        </w:rPr>
      </w:pPr>
    </w:p>
    <w:p w:rsidR="000E46F3" w:rsidRDefault="000E46F3" w:rsidP="000E46F3">
      <w:pPr>
        <w:jc w:val="center"/>
        <w:rPr>
          <w:sz w:val="28"/>
          <w:szCs w:val="28"/>
        </w:rPr>
      </w:pPr>
    </w:p>
    <w:p w:rsidR="000E46F3" w:rsidRDefault="000E46F3" w:rsidP="000E46F3">
      <w:pPr>
        <w:jc w:val="center"/>
        <w:rPr>
          <w:sz w:val="28"/>
          <w:szCs w:val="28"/>
        </w:rPr>
      </w:pPr>
    </w:p>
    <w:p w:rsidR="000E46F3" w:rsidRDefault="000E46F3" w:rsidP="000E46F3">
      <w:pPr>
        <w:jc w:val="center"/>
        <w:rPr>
          <w:sz w:val="28"/>
          <w:szCs w:val="28"/>
        </w:rPr>
      </w:pPr>
    </w:p>
    <w:p w:rsidR="000E46F3" w:rsidRDefault="000E46F3" w:rsidP="000E46F3">
      <w:pPr>
        <w:jc w:val="center"/>
        <w:rPr>
          <w:sz w:val="28"/>
          <w:szCs w:val="28"/>
        </w:rPr>
      </w:pPr>
    </w:p>
    <w:p w:rsidR="000E46F3" w:rsidRDefault="000E46F3" w:rsidP="000E46F3">
      <w:pPr>
        <w:jc w:val="center"/>
        <w:rPr>
          <w:sz w:val="28"/>
          <w:szCs w:val="28"/>
        </w:rPr>
      </w:pPr>
    </w:p>
    <w:p w:rsidR="000E46F3" w:rsidRDefault="000E46F3" w:rsidP="000E46F3">
      <w:pPr>
        <w:jc w:val="center"/>
        <w:rPr>
          <w:sz w:val="28"/>
          <w:szCs w:val="28"/>
        </w:rPr>
      </w:pPr>
    </w:p>
    <w:p w:rsidR="000E46F3" w:rsidRDefault="000E46F3" w:rsidP="000E46F3">
      <w:pPr>
        <w:jc w:val="center"/>
        <w:rPr>
          <w:sz w:val="28"/>
          <w:szCs w:val="28"/>
        </w:rPr>
      </w:pPr>
    </w:p>
    <w:p w:rsidR="000E46F3" w:rsidRDefault="000E46F3" w:rsidP="000E46F3">
      <w:pPr>
        <w:jc w:val="center"/>
        <w:rPr>
          <w:sz w:val="28"/>
          <w:szCs w:val="28"/>
        </w:rPr>
      </w:pPr>
    </w:p>
    <w:p w:rsidR="000E46F3" w:rsidRDefault="000E46F3" w:rsidP="000E46F3">
      <w:pPr>
        <w:jc w:val="center"/>
        <w:rPr>
          <w:sz w:val="28"/>
          <w:szCs w:val="28"/>
        </w:rPr>
      </w:pPr>
    </w:p>
    <w:p w:rsidR="000E46F3" w:rsidRDefault="000E46F3" w:rsidP="000E46F3">
      <w:pPr>
        <w:jc w:val="center"/>
        <w:rPr>
          <w:sz w:val="28"/>
          <w:szCs w:val="28"/>
        </w:rPr>
      </w:pPr>
    </w:p>
    <w:p w:rsidR="00980815" w:rsidRDefault="00980815"/>
    <w:sectPr w:rsidR="00980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F3"/>
    <w:rsid w:val="000E46F3"/>
    <w:rsid w:val="00713129"/>
    <w:rsid w:val="00980815"/>
    <w:rsid w:val="009B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0A1BD-0614-4D45-A696-DC8B5F3F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E46F3"/>
    <w:pPr>
      <w:widowControl w:val="0"/>
      <w:autoSpaceDE w:val="0"/>
      <w:autoSpaceDN w:val="0"/>
      <w:adjustRightInd w:val="0"/>
      <w:spacing w:line="328" w:lineRule="exact"/>
      <w:ind w:firstLine="526"/>
      <w:jc w:val="both"/>
    </w:pPr>
  </w:style>
  <w:style w:type="character" w:customStyle="1" w:styleId="FontStyle11">
    <w:name w:val="Font Style11"/>
    <w:rsid w:val="000E46F3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B1F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1F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2017-04-17T06:24:00Z</cp:lastPrinted>
  <dcterms:created xsi:type="dcterms:W3CDTF">2017-02-27T05:29:00Z</dcterms:created>
  <dcterms:modified xsi:type="dcterms:W3CDTF">2017-04-17T06:24:00Z</dcterms:modified>
</cp:coreProperties>
</file>