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61" w:rsidRDefault="00DE6161" w:rsidP="00DE616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E6161" w:rsidSect="00DE6161">
          <w:headerReference w:type="even" r:id="rId5"/>
          <w:headerReference w:type="default" r:id="rId6"/>
          <w:footerReference w:type="even" r:id="rId7"/>
          <w:footerReference w:type="default" r:id="rId8"/>
          <w:pgSz w:w="11909" w:h="16834"/>
          <w:pgMar w:top="719" w:right="569" w:bottom="720" w:left="720" w:header="720" w:footer="720" w:gutter="0"/>
          <w:cols w:space="720"/>
          <w:noEndnote/>
        </w:sectPr>
      </w:pPr>
    </w:p>
    <w:p w:rsidR="00DE6161" w:rsidRDefault="00DE6161" w:rsidP="00DE6161">
      <w:pPr>
        <w:shd w:val="clear" w:color="auto" w:fill="FFFFFF"/>
        <w:spacing w:before="19"/>
        <w:ind w:left="-180" w:right="180"/>
        <w:rPr>
          <w:rFonts w:ascii="Century Tat" w:hAnsi="Century Tat"/>
        </w:rPr>
      </w:pPr>
      <w:r>
        <w:rPr>
          <w:rFonts w:ascii="Century Tat" w:hAnsi="Century Tat"/>
          <w:sz w:val="20"/>
        </w:rPr>
        <w:t xml:space="preserve">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E6161" w:rsidTr="007D57FD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DE6161" w:rsidRDefault="00DE6161" w:rsidP="007D57F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DE6161" w:rsidRDefault="00DE6161" w:rsidP="007D57F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DE6161" w:rsidRDefault="00DE6161" w:rsidP="007D57FD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DE6161" w:rsidRDefault="00DE6161" w:rsidP="007D57FD">
            <w:pPr>
              <w:jc w:val="center"/>
              <w:rPr>
                <w:rFonts w:ascii="Century Tat" w:hAnsi="Century Tat"/>
                <w:sz w:val="16"/>
              </w:rPr>
            </w:pPr>
          </w:p>
          <w:p w:rsidR="00DE6161" w:rsidRDefault="00DE6161" w:rsidP="007D57FD">
            <w:pPr>
              <w:jc w:val="center"/>
            </w:pPr>
          </w:p>
        </w:tc>
        <w:tc>
          <w:tcPr>
            <w:tcW w:w="2265" w:type="dxa"/>
          </w:tcPr>
          <w:p w:rsidR="00DE6161" w:rsidRDefault="00DE6161" w:rsidP="007D57F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E6161" w:rsidRDefault="00DE6161" w:rsidP="007D57FD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DE6161" w:rsidRDefault="00DE6161" w:rsidP="007D57FD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E6161" w:rsidRDefault="00DE6161" w:rsidP="007D57FD">
            <w:pPr>
              <w:jc w:val="center"/>
              <w:rPr>
                <w:rFonts w:ascii="Century Tat" w:hAnsi="Century Tat"/>
                <w:sz w:val="16"/>
              </w:rPr>
            </w:pPr>
          </w:p>
          <w:p w:rsidR="00DE6161" w:rsidRDefault="00DE6161" w:rsidP="007D57FD">
            <w:pPr>
              <w:jc w:val="center"/>
              <w:rPr>
                <w:rFonts w:ascii="Century Tat" w:hAnsi="Century Tat"/>
              </w:rPr>
            </w:pPr>
          </w:p>
        </w:tc>
      </w:tr>
    </w:tbl>
    <w:p w:rsidR="00DE6161" w:rsidRDefault="00DE6161" w:rsidP="00DE6161"/>
    <w:p w:rsidR="00DE6161" w:rsidRPr="00FE7EEE" w:rsidRDefault="00DE6161" w:rsidP="00DE6161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DE6161" w:rsidRPr="002947EB" w:rsidRDefault="00DE6161" w:rsidP="00DE6161">
      <w:pPr>
        <w:pStyle w:val="a5"/>
        <w:tabs>
          <w:tab w:val="clear" w:pos="4677"/>
          <w:tab w:val="clear" w:pos="9355"/>
        </w:tabs>
        <w:rPr>
          <w:sz w:val="26"/>
        </w:rPr>
      </w:pPr>
      <w:r>
        <w:t xml:space="preserve">                                                 </w:t>
      </w:r>
    </w:p>
    <w:p w:rsidR="00DE6161" w:rsidRPr="00B949DA" w:rsidRDefault="00DE6161" w:rsidP="00DE6161">
      <w:pPr>
        <w:rPr>
          <w:sz w:val="28"/>
        </w:rPr>
      </w:pPr>
      <w:r>
        <w:rPr>
          <w:sz w:val="28"/>
        </w:rPr>
        <w:t xml:space="preserve">            23 ноябрь 2016 й.                     </w:t>
      </w:r>
      <w:r w:rsidRPr="00D457DA">
        <w:rPr>
          <w:sz w:val="28"/>
        </w:rPr>
        <w:t>№</w:t>
      </w:r>
      <w:r>
        <w:rPr>
          <w:sz w:val="28"/>
        </w:rPr>
        <w:t xml:space="preserve"> 53                      23 ноября 2016 г.</w:t>
      </w:r>
      <w:r>
        <w:t xml:space="preserve">                                                                   </w:t>
      </w:r>
      <w:r>
        <w:rPr>
          <w:b/>
        </w:rPr>
        <w:t xml:space="preserve">      </w:t>
      </w:r>
    </w:p>
    <w:p w:rsidR="00DE6161" w:rsidRDefault="00DE6161" w:rsidP="00DE616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E6161" w:rsidRDefault="00DE6161" w:rsidP="00DE6161">
      <w:pPr>
        <w:jc w:val="center"/>
        <w:rPr>
          <w:sz w:val="28"/>
          <w:szCs w:val="28"/>
        </w:rPr>
      </w:pPr>
    </w:p>
    <w:p w:rsidR="00DE6161" w:rsidRDefault="00DE6161" w:rsidP="00DE616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объявлении 2017 года Годом экологии</w:t>
      </w:r>
    </w:p>
    <w:p w:rsidR="00DE6161" w:rsidRDefault="00DE6161" w:rsidP="00DE616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6161" w:rsidRPr="00EB00CC" w:rsidRDefault="00DE6161" w:rsidP="00DE6161">
      <w:pPr>
        <w:pStyle w:val="aa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F51486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</w:t>
      </w:r>
      <w:r>
        <w:rPr>
          <w:sz w:val="27"/>
          <w:szCs w:val="27"/>
        </w:rPr>
        <w:t>Указом</w:t>
      </w:r>
      <w:r w:rsidRPr="00EB00CC">
        <w:rPr>
          <w:sz w:val="27"/>
          <w:szCs w:val="27"/>
        </w:rPr>
        <w:t xml:space="preserve"> Президента Российской Федерации от 5 января 2016 г. № 7 "О проведении в Российской Федерации Года экологии», в целях привлечения внимания общества к вопросам экологического развития и обеспеч</w:t>
      </w:r>
      <w:r>
        <w:rPr>
          <w:sz w:val="27"/>
          <w:szCs w:val="27"/>
        </w:rPr>
        <w:t>ения экологической безопасности, ПОСТАНОВЛЯЮ:</w:t>
      </w:r>
    </w:p>
    <w:p w:rsidR="00DE6161" w:rsidRPr="00F51486" w:rsidRDefault="00DE6161" w:rsidP="00DE6161">
      <w:pPr>
        <w:shd w:val="clear" w:color="auto" w:fill="FFFFFF"/>
        <w:tabs>
          <w:tab w:val="left" w:pos="864"/>
        </w:tabs>
        <w:ind w:firstLine="709"/>
        <w:jc w:val="both"/>
      </w:pPr>
      <w:r w:rsidRPr="00F5148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Объявить 2017</w:t>
      </w:r>
      <w:r w:rsidRPr="00F51486">
        <w:rPr>
          <w:color w:val="000000"/>
          <w:sz w:val="28"/>
          <w:szCs w:val="28"/>
        </w:rPr>
        <w:t xml:space="preserve"> год в </w:t>
      </w:r>
      <w:r>
        <w:rPr>
          <w:color w:val="000000"/>
          <w:sz w:val="28"/>
          <w:szCs w:val="28"/>
        </w:rPr>
        <w:t xml:space="preserve">сельском поселении Зильдяровский сельсовет </w:t>
      </w:r>
      <w:r w:rsidRPr="00F514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F5148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51486">
        <w:rPr>
          <w:color w:val="000000"/>
          <w:sz w:val="28"/>
          <w:szCs w:val="28"/>
        </w:rPr>
        <w:t xml:space="preserve"> Миякинский рай</w:t>
      </w:r>
      <w:r>
        <w:rPr>
          <w:color w:val="000000"/>
          <w:sz w:val="28"/>
          <w:szCs w:val="28"/>
        </w:rPr>
        <w:t>он</w:t>
      </w:r>
      <w:r w:rsidRPr="00A96A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 Годом экологии</w:t>
      </w:r>
      <w:r w:rsidRPr="00F51486">
        <w:rPr>
          <w:color w:val="000000"/>
          <w:sz w:val="28"/>
          <w:szCs w:val="28"/>
        </w:rPr>
        <w:t>.</w:t>
      </w:r>
    </w:p>
    <w:p w:rsidR="00DE6161" w:rsidRPr="00F51486" w:rsidRDefault="00DE6161" w:rsidP="00DE6161">
      <w:pPr>
        <w:shd w:val="clear" w:color="auto" w:fill="FFFFFF"/>
        <w:tabs>
          <w:tab w:val="left" w:pos="955"/>
        </w:tabs>
        <w:ind w:firstLine="709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состав организационного комитета по проведению в    сельском поселении Зильдяровский </w:t>
      </w:r>
      <w:proofErr w:type="gramStart"/>
      <w:r>
        <w:rPr>
          <w:color w:val="000000"/>
          <w:sz w:val="28"/>
          <w:szCs w:val="28"/>
        </w:rPr>
        <w:t xml:space="preserve">сельсовет </w:t>
      </w:r>
      <w:r w:rsidRPr="00F51486">
        <w:rPr>
          <w:color w:val="000000"/>
          <w:sz w:val="28"/>
          <w:szCs w:val="28"/>
        </w:rPr>
        <w:t xml:space="preserve"> Года</w:t>
      </w:r>
      <w:proofErr w:type="gramEnd"/>
      <w:r w:rsidRPr="00F51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экологии </w:t>
      </w:r>
      <w:r w:rsidRPr="00F51486">
        <w:rPr>
          <w:color w:val="000000"/>
          <w:sz w:val="28"/>
          <w:szCs w:val="28"/>
        </w:rPr>
        <w:t>(приложение №1)</w:t>
      </w:r>
      <w:r>
        <w:rPr>
          <w:color w:val="000000"/>
          <w:sz w:val="28"/>
          <w:szCs w:val="28"/>
        </w:rPr>
        <w:t>.</w:t>
      </w:r>
    </w:p>
    <w:p w:rsidR="00DE6161" w:rsidRPr="00F51486" w:rsidRDefault="00DE6161" w:rsidP="00DE6161">
      <w:pPr>
        <w:shd w:val="clear" w:color="auto" w:fill="FFFFFF"/>
        <w:tabs>
          <w:tab w:val="left" w:pos="854"/>
        </w:tabs>
        <w:ind w:firstLine="709"/>
        <w:jc w:val="both"/>
      </w:pPr>
      <w:r w:rsidRPr="00F5148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51486">
        <w:rPr>
          <w:color w:val="000000"/>
          <w:sz w:val="28"/>
          <w:szCs w:val="28"/>
        </w:rPr>
        <w:t xml:space="preserve">Утвердить План мероприятий по проведению в </w:t>
      </w:r>
      <w:r>
        <w:rPr>
          <w:color w:val="000000"/>
          <w:sz w:val="28"/>
          <w:szCs w:val="28"/>
        </w:rPr>
        <w:t>сельском поселении Зильдяровский сельсовет Года экологии</w:t>
      </w:r>
      <w:r w:rsidRPr="00F51486">
        <w:rPr>
          <w:color w:val="000000"/>
          <w:sz w:val="28"/>
          <w:szCs w:val="28"/>
        </w:rPr>
        <w:t xml:space="preserve"> (приложение №2).</w:t>
      </w:r>
    </w:p>
    <w:p w:rsidR="00DE6161" w:rsidRPr="00F51486" w:rsidRDefault="00DE6161" w:rsidP="00DE6161">
      <w:pPr>
        <w:shd w:val="clear" w:color="auto" w:fill="FFFFFF"/>
        <w:tabs>
          <w:tab w:val="left" w:pos="907"/>
        </w:tabs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F514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1486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настоящего п</w:t>
      </w:r>
      <w:r w:rsidRPr="00F51486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оставляю за собой</w:t>
      </w:r>
      <w:r w:rsidRPr="00F51486">
        <w:rPr>
          <w:color w:val="000000"/>
          <w:sz w:val="28"/>
          <w:szCs w:val="28"/>
        </w:rPr>
        <w:t>.</w:t>
      </w:r>
    </w:p>
    <w:p w:rsidR="00DE6161" w:rsidRDefault="00DE6161" w:rsidP="00DE6161">
      <w:pPr>
        <w:pStyle w:val="a3"/>
      </w:pPr>
    </w:p>
    <w:p w:rsidR="00DE6161" w:rsidRDefault="00DE6161" w:rsidP="00DE6161">
      <w:pPr>
        <w:ind w:firstLine="709"/>
        <w:jc w:val="both"/>
      </w:pPr>
    </w:p>
    <w:p w:rsidR="00DE6161" w:rsidRPr="00CB542A" w:rsidRDefault="00DE6161" w:rsidP="00DE6161">
      <w:pPr>
        <w:ind w:firstLine="709"/>
        <w:jc w:val="both"/>
      </w:pPr>
    </w:p>
    <w:p w:rsidR="00DE6161" w:rsidRDefault="00DE6161" w:rsidP="00DE6161">
      <w:pPr>
        <w:jc w:val="both"/>
        <w:rPr>
          <w:sz w:val="28"/>
          <w:szCs w:val="28"/>
        </w:rPr>
      </w:pPr>
      <w:r w:rsidRPr="00A873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  <w:r>
        <w:rPr>
          <w:sz w:val="28"/>
          <w:szCs w:val="28"/>
        </w:rPr>
        <w:t xml:space="preserve">                                </w:t>
      </w:r>
      <w:r w:rsidRPr="00A8735A">
        <w:rPr>
          <w:sz w:val="28"/>
          <w:szCs w:val="28"/>
        </w:rPr>
        <w:tab/>
      </w:r>
      <w:r w:rsidRPr="00A873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  <w:sectPr w:rsidR="00DE6161" w:rsidSect="00A96A92">
          <w:type w:val="continuous"/>
          <w:pgSz w:w="11909" w:h="16834"/>
          <w:pgMar w:top="899" w:right="852" w:bottom="180" w:left="1701" w:header="720" w:footer="720" w:gutter="0"/>
          <w:cols w:space="720"/>
          <w:titlePg/>
        </w:sectPr>
      </w:pPr>
    </w:p>
    <w:tbl>
      <w:tblPr>
        <w:tblW w:w="0" w:type="auto"/>
        <w:tblInd w:w="1054" w:type="dxa"/>
        <w:tblLook w:val="0000" w:firstRow="0" w:lastRow="0" w:firstColumn="0" w:lastColumn="0" w:noHBand="0" w:noVBand="0"/>
      </w:tblPr>
      <w:tblGrid>
        <w:gridCol w:w="4808"/>
        <w:gridCol w:w="3600"/>
        <w:gridCol w:w="4855"/>
      </w:tblGrid>
      <w:tr w:rsidR="00DE6161" w:rsidTr="007D57F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218" w:type="dxa"/>
          </w:tcPr>
          <w:p w:rsidR="00DE6161" w:rsidRDefault="00DE6161" w:rsidP="007D57FD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</w:tcPr>
          <w:p w:rsidR="00DE6161" w:rsidRDefault="00DE6161" w:rsidP="007D57F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6161" w:rsidRDefault="00DE6161" w:rsidP="007D5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DE6161" w:rsidRDefault="00DE6161" w:rsidP="007D5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</w:t>
            </w:r>
            <w:r w:rsidRPr="00FC50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C5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Зильдяровский сельсовет</w:t>
            </w:r>
          </w:p>
          <w:p w:rsidR="00DE6161" w:rsidRDefault="00DE6161" w:rsidP="00DE61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53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 ноября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2016 г.</w:t>
            </w:r>
          </w:p>
        </w:tc>
      </w:tr>
    </w:tbl>
    <w:p w:rsidR="00DE6161" w:rsidRPr="00FC505A" w:rsidRDefault="00DE6161" w:rsidP="00DE61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6161" w:rsidRPr="00CD02BF" w:rsidRDefault="00DE6161" w:rsidP="00DE6161">
      <w:pPr>
        <w:jc w:val="center"/>
        <w:rPr>
          <w:b/>
          <w:sz w:val="28"/>
          <w:szCs w:val="28"/>
        </w:rPr>
      </w:pPr>
      <w:r w:rsidRPr="00CD02BF">
        <w:rPr>
          <w:b/>
          <w:sz w:val="28"/>
          <w:szCs w:val="28"/>
        </w:rPr>
        <w:t>ПЛАН</w:t>
      </w:r>
    </w:p>
    <w:p w:rsidR="00DE6161" w:rsidRDefault="00DE6161" w:rsidP="00DE6161">
      <w:pPr>
        <w:jc w:val="center"/>
        <w:rPr>
          <w:b/>
          <w:sz w:val="28"/>
          <w:szCs w:val="28"/>
        </w:rPr>
      </w:pPr>
      <w:r w:rsidRPr="00CD02BF">
        <w:rPr>
          <w:b/>
          <w:sz w:val="28"/>
          <w:szCs w:val="28"/>
        </w:rPr>
        <w:t>основных мероприятий по проведен</w:t>
      </w:r>
      <w:r>
        <w:rPr>
          <w:b/>
          <w:sz w:val="28"/>
          <w:szCs w:val="28"/>
        </w:rPr>
        <w:t>ию Года экологии</w:t>
      </w:r>
    </w:p>
    <w:p w:rsidR="00DE6161" w:rsidRDefault="00DE6161" w:rsidP="00DE6161">
      <w:pPr>
        <w:jc w:val="center"/>
        <w:rPr>
          <w:b/>
          <w:sz w:val="28"/>
          <w:szCs w:val="28"/>
        </w:rPr>
      </w:pPr>
      <w:r w:rsidRPr="00CD02BF">
        <w:rPr>
          <w:b/>
          <w:sz w:val="28"/>
          <w:szCs w:val="28"/>
        </w:rPr>
        <w:t xml:space="preserve">в </w:t>
      </w:r>
      <w:r w:rsidRPr="00B949DA">
        <w:rPr>
          <w:b/>
          <w:color w:val="000000"/>
          <w:sz w:val="28"/>
          <w:szCs w:val="28"/>
        </w:rPr>
        <w:t>сельском поселении Зильдяровский сельсовет</w:t>
      </w:r>
      <w:r>
        <w:rPr>
          <w:color w:val="000000"/>
          <w:sz w:val="28"/>
          <w:szCs w:val="28"/>
        </w:rPr>
        <w:t xml:space="preserve"> </w:t>
      </w:r>
      <w:r w:rsidRPr="00CD02B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</w:p>
    <w:p w:rsidR="00DE6161" w:rsidRPr="00CD02BF" w:rsidRDefault="00DE6161" w:rsidP="00DE6161">
      <w:pPr>
        <w:jc w:val="center"/>
        <w:rPr>
          <w:b/>
          <w:sz w:val="28"/>
          <w:szCs w:val="28"/>
        </w:rPr>
      </w:pPr>
      <w:r w:rsidRPr="00CD02BF">
        <w:rPr>
          <w:b/>
          <w:sz w:val="28"/>
          <w:szCs w:val="28"/>
        </w:rPr>
        <w:t xml:space="preserve"> Миякинский район Республики Башкортостан</w:t>
      </w:r>
      <w:r>
        <w:rPr>
          <w:b/>
          <w:sz w:val="28"/>
          <w:szCs w:val="28"/>
        </w:rPr>
        <w:t xml:space="preserve"> на 2017 год</w:t>
      </w:r>
    </w:p>
    <w:p w:rsidR="00DE6161" w:rsidRPr="00CD02BF" w:rsidRDefault="00DE6161" w:rsidP="00DE6161">
      <w:pPr>
        <w:jc w:val="center"/>
        <w:rPr>
          <w:b/>
          <w:sz w:val="28"/>
          <w:szCs w:val="28"/>
        </w:rPr>
      </w:pPr>
    </w:p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578"/>
        <w:gridCol w:w="2604"/>
        <w:gridCol w:w="2098"/>
        <w:gridCol w:w="2095"/>
      </w:tblGrid>
      <w:tr w:rsidR="00DE6161" w:rsidRPr="00AD05AA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 w:rsidRPr="00CD02BF">
              <w:t>№</w:t>
            </w:r>
          </w:p>
          <w:p w:rsidR="00DE6161" w:rsidRPr="00CD02BF" w:rsidRDefault="00DE6161" w:rsidP="007D57FD">
            <w:pPr>
              <w:jc w:val="center"/>
            </w:pPr>
            <w:r w:rsidRPr="00CD02BF">
              <w:t>п/п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center"/>
            </w:pPr>
            <w:r>
              <w:t>Мероприятия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Исполнители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Сроки</w:t>
            </w:r>
          </w:p>
          <w:p w:rsidR="00DE6161" w:rsidRPr="00CD02BF" w:rsidRDefault="00DE6161" w:rsidP="007D57FD">
            <w:pPr>
              <w:jc w:val="center"/>
            </w:pPr>
            <w:r>
              <w:t>выполнения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>Необходимая сумма из местного бюджета и бюджета РБ</w:t>
            </w:r>
          </w:p>
        </w:tc>
      </w:tr>
      <w:tr w:rsidR="00DE6161" w:rsidRPr="00AD05AA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 w:rsidRPr="00CD02BF">
              <w:t>1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center"/>
            </w:pPr>
            <w:r w:rsidRPr="00CD02BF">
              <w:t>2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 w:rsidRPr="00CD02BF">
              <w:t>3</w:t>
            </w: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 w:rsidRPr="00CD02BF">
              <w:t>4</w:t>
            </w:r>
          </w:p>
        </w:tc>
        <w:tc>
          <w:tcPr>
            <w:tcW w:w="745" w:type="pct"/>
          </w:tcPr>
          <w:p w:rsidR="00DE6161" w:rsidRPr="00CD02BF" w:rsidRDefault="00DE6161" w:rsidP="007D57FD">
            <w:pPr>
              <w:jc w:val="center"/>
            </w:pPr>
            <w:r>
              <w:t>5</w:t>
            </w:r>
          </w:p>
        </w:tc>
      </w:tr>
      <w:tr w:rsidR="00DE6161" w:rsidRPr="00CD02BF" w:rsidTr="007D57FD">
        <w:tc>
          <w:tcPr>
            <w:tcW w:w="5000" w:type="pct"/>
            <w:gridSpan w:val="5"/>
          </w:tcPr>
          <w:p w:rsidR="00DE6161" w:rsidRDefault="00DE6161" w:rsidP="00DE616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D05AA">
              <w:rPr>
                <w:b/>
              </w:rPr>
              <w:t xml:space="preserve">Общие организационные мероприятия по проведению Года </w:t>
            </w:r>
            <w:r>
              <w:rPr>
                <w:b/>
              </w:rPr>
              <w:t>экологии</w:t>
            </w:r>
          </w:p>
          <w:p w:rsidR="00DE6161" w:rsidRPr="00AD05AA" w:rsidRDefault="00DE6161" w:rsidP="007D57FD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AD05AA">
              <w:rPr>
                <w:b/>
              </w:rPr>
              <w:t xml:space="preserve"> в </w:t>
            </w:r>
            <w:r>
              <w:rPr>
                <w:b/>
              </w:rPr>
              <w:t>сельском поселении Зильдяровский сельсовет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1.1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Проведение заседаний Организационного комитета по проведению Года экологии в сельском поселении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сельского поселения, оргкомитет</w:t>
            </w: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 xml:space="preserve">Ежеквартально, до 10 </w:t>
            </w:r>
            <w:proofErr w:type="spellStart"/>
            <w:r>
              <w:t>го</w:t>
            </w:r>
            <w:proofErr w:type="spellEnd"/>
            <w:r>
              <w:t xml:space="preserve"> числа месяца по окончании квартала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>-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1.2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Разработка и принятие планов мероприятий по проведению Года экологии администрацией сельского поселения, предприятиями, организациями, учреждениями, учебными заведениями, организациями культуры, общественными объединениями</w:t>
            </w:r>
          </w:p>
        </w:tc>
        <w:tc>
          <w:tcPr>
            <w:tcW w:w="926" w:type="pct"/>
          </w:tcPr>
          <w:p w:rsidR="00DE6161" w:rsidRDefault="00DE6161" w:rsidP="007D57FD">
            <w:pPr>
              <w:jc w:val="center"/>
            </w:pPr>
            <w:r>
              <w:t>Администрация сельского поселения, руководители предприятий, общественные организации</w:t>
            </w:r>
          </w:p>
          <w:p w:rsidR="00DE6161" w:rsidRPr="00CD02BF" w:rsidRDefault="00DE6161" w:rsidP="007D57FD">
            <w:pPr>
              <w:jc w:val="center"/>
            </w:pP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</w:p>
          <w:p w:rsidR="00DE6161" w:rsidRDefault="00DE6161" w:rsidP="007D57FD">
            <w:pPr>
              <w:jc w:val="center"/>
            </w:pPr>
            <w:r>
              <w:t xml:space="preserve">до </w:t>
            </w:r>
          </w:p>
          <w:p w:rsidR="00DE6161" w:rsidRPr="00CD02BF" w:rsidRDefault="00DE6161" w:rsidP="007D57FD">
            <w:pPr>
              <w:jc w:val="center"/>
            </w:pPr>
            <w:r>
              <w:t>31.01.2017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>-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1.3</w:t>
            </w:r>
          </w:p>
        </w:tc>
        <w:tc>
          <w:tcPr>
            <w:tcW w:w="2339" w:type="pct"/>
          </w:tcPr>
          <w:p w:rsidR="00DE6161" w:rsidRDefault="00DE6161" w:rsidP="007D57FD">
            <w:pPr>
              <w:jc w:val="both"/>
            </w:pPr>
            <w:r>
              <w:t>Организация и проведение конкурсов по итогам Года экологии:</w:t>
            </w:r>
          </w:p>
          <w:p w:rsidR="00DE6161" w:rsidRDefault="00DE6161" w:rsidP="007D57FD">
            <w:pPr>
              <w:jc w:val="both"/>
            </w:pPr>
          </w:p>
          <w:p w:rsidR="00DE6161" w:rsidRDefault="00DE6161" w:rsidP="007D57FD">
            <w:pPr>
              <w:jc w:val="both"/>
            </w:pPr>
            <w:r>
              <w:t>1. «Лучшее предприятие, организация (по номинациям ЖКХ, АПК, бюджетные организации)</w:t>
            </w:r>
          </w:p>
          <w:p w:rsidR="00DE6161" w:rsidRPr="00CD02BF" w:rsidRDefault="00DE6161" w:rsidP="007D57FD">
            <w:pPr>
              <w:jc w:val="both"/>
            </w:pPr>
            <w:r>
              <w:t>3.Фотоконкурс «В объективе – природа сельского поселения».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сельского поселения, оргкомитет, предприятия, организации)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</w:t>
            </w:r>
          </w:p>
          <w:p w:rsidR="00DE6161" w:rsidRPr="00CD02BF" w:rsidRDefault="00DE6161" w:rsidP="007D57FD">
            <w:pPr>
              <w:jc w:val="center"/>
            </w:pPr>
            <w:r>
              <w:t xml:space="preserve"> 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 xml:space="preserve">5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E6161" w:rsidRPr="00CD02BF" w:rsidTr="007D57FD">
        <w:tc>
          <w:tcPr>
            <w:tcW w:w="5000" w:type="pct"/>
            <w:gridSpan w:val="5"/>
          </w:tcPr>
          <w:p w:rsidR="00DE6161" w:rsidRPr="00AD05AA" w:rsidRDefault="00DE6161" w:rsidP="007D57FD">
            <w:pPr>
              <w:jc w:val="center"/>
              <w:rPr>
                <w:b/>
              </w:rPr>
            </w:pPr>
            <w:r w:rsidRPr="00AD05AA">
              <w:rPr>
                <w:b/>
              </w:rPr>
              <w:t xml:space="preserve">2. Природоохранные мероприятия, осуществляемые в рамках проведения </w:t>
            </w:r>
          </w:p>
          <w:p w:rsidR="00DE6161" w:rsidRPr="00AD05AA" w:rsidRDefault="00DE6161" w:rsidP="007D57FD">
            <w:pPr>
              <w:jc w:val="center"/>
              <w:rPr>
                <w:b/>
              </w:rPr>
            </w:pPr>
            <w:r w:rsidRPr="00AD05AA">
              <w:rPr>
                <w:b/>
              </w:rPr>
              <w:t xml:space="preserve">Года </w:t>
            </w:r>
            <w:r>
              <w:rPr>
                <w:b/>
              </w:rPr>
              <w:t>экологии</w:t>
            </w:r>
            <w:r w:rsidRPr="00AD05AA">
              <w:rPr>
                <w:b/>
              </w:rPr>
              <w:t xml:space="preserve"> в </w:t>
            </w:r>
            <w:r>
              <w:rPr>
                <w:b/>
              </w:rPr>
              <w:t>сельском поселении Зильдяровский сельсовет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2.1.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Благоустройство родников на территории сельского поселения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СП</w:t>
            </w:r>
          </w:p>
          <w:p w:rsidR="00DE6161" w:rsidRPr="00CD02BF" w:rsidRDefault="00DE6161" w:rsidP="007D57FD">
            <w:pPr>
              <w:jc w:val="center"/>
            </w:pP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>май- октябрь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2.2.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 xml:space="preserve">Создание </w:t>
            </w:r>
            <w:proofErr w:type="gramStart"/>
            <w:r>
              <w:t>фотоальбома  «</w:t>
            </w:r>
            <w:proofErr w:type="gramEnd"/>
            <w:r>
              <w:t xml:space="preserve">Родники </w:t>
            </w:r>
            <w:proofErr w:type="spellStart"/>
            <w:r>
              <w:t>Миякинские</w:t>
            </w:r>
            <w:proofErr w:type="spellEnd"/>
            <w:r>
              <w:t>»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СП</w:t>
            </w:r>
          </w:p>
          <w:p w:rsidR="00DE6161" w:rsidRPr="00CD02BF" w:rsidRDefault="00DE6161" w:rsidP="007D57FD">
            <w:pPr>
              <w:jc w:val="center"/>
            </w:pP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>май- октябрь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2.3.</w:t>
            </w:r>
          </w:p>
        </w:tc>
        <w:tc>
          <w:tcPr>
            <w:tcW w:w="2339" w:type="pct"/>
          </w:tcPr>
          <w:p w:rsidR="00DE6161" w:rsidRPr="00CD02BF" w:rsidRDefault="00DE6161" w:rsidP="007D57FD">
            <w:r>
              <w:t xml:space="preserve">Благоустройство территорий населенных пунктов, очистка придорожных полос, береговых территорий </w:t>
            </w:r>
            <w:proofErr w:type="gramStart"/>
            <w:r>
              <w:t>рек ,</w:t>
            </w:r>
            <w:proofErr w:type="gramEnd"/>
            <w:r>
              <w:t xml:space="preserve"> расчистка русел рек, расчистка и благоустройство родников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СП, предприятия, организации</w:t>
            </w:r>
          </w:p>
          <w:p w:rsidR="00DE6161" w:rsidRPr="00CD02BF" w:rsidRDefault="00DE6161" w:rsidP="007D57FD"/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>май- октябрь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Default="00DE6161" w:rsidP="007D57FD">
            <w:pPr>
              <w:jc w:val="center"/>
            </w:pPr>
            <w:r>
              <w:t>2.4.</w:t>
            </w:r>
          </w:p>
        </w:tc>
        <w:tc>
          <w:tcPr>
            <w:tcW w:w="2339" w:type="pct"/>
          </w:tcPr>
          <w:p w:rsidR="00DE6161" w:rsidRDefault="00DE6161" w:rsidP="007D57FD">
            <w:r>
              <w:t xml:space="preserve">Ликвидация </w:t>
            </w:r>
            <w:r>
              <w:rPr>
                <w:color w:val="000000"/>
                <w:sz w:val="22"/>
                <w:szCs w:val="22"/>
              </w:rPr>
              <w:t xml:space="preserve">несанкционированных мест размещения отходов,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обваловка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свалок</w:t>
            </w:r>
            <w:proofErr w:type="gramEnd"/>
          </w:p>
        </w:tc>
        <w:tc>
          <w:tcPr>
            <w:tcW w:w="926" w:type="pct"/>
          </w:tcPr>
          <w:p w:rsidR="00DE6161" w:rsidRDefault="00DE6161" w:rsidP="007D57FD">
            <w:pPr>
              <w:jc w:val="center"/>
            </w:pPr>
            <w:r>
              <w:t>администрация СП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май- октябрь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Default="00DE6161" w:rsidP="007D57FD">
            <w:pPr>
              <w:jc w:val="center"/>
            </w:pPr>
            <w:r>
              <w:t>2.5.</w:t>
            </w:r>
          </w:p>
        </w:tc>
        <w:tc>
          <w:tcPr>
            <w:tcW w:w="2339" w:type="pct"/>
          </w:tcPr>
          <w:p w:rsidR="00DE6161" w:rsidRDefault="00DE6161" w:rsidP="007D57FD">
            <w:r>
              <w:t xml:space="preserve">Содержание скотомогильников </w:t>
            </w:r>
          </w:p>
        </w:tc>
        <w:tc>
          <w:tcPr>
            <w:tcW w:w="926" w:type="pct"/>
          </w:tcPr>
          <w:p w:rsidR="00DE6161" w:rsidRDefault="00DE6161" w:rsidP="007D57FD">
            <w:pPr>
              <w:jc w:val="center"/>
            </w:pPr>
            <w:r>
              <w:t>администрация СП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 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Default="00DE6161" w:rsidP="007D57FD">
            <w:pPr>
              <w:jc w:val="center"/>
            </w:pPr>
            <w:r>
              <w:t>2.6.</w:t>
            </w:r>
          </w:p>
        </w:tc>
        <w:tc>
          <w:tcPr>
            <w:tcW w:w="2339" w:type="pct"/>
          </w:tcPr>
          <w:p w:rsidR="00DE6161" w:rsidRDefault="00DE6161" w:rsidP="007D57FD">
            <w:pPr>
              <w:jc w:val="both"/>
            </w:pPr>
            <w:r>
              <w:t>Проведение мероприятий по озеленению территории сельского поселения:</w:t>
            </w:r>
          </w:p>
          <w:p w:rsidR="00DE6161" w:rsidRDefault="00DE6161" w:rsidP="007D57FD">
            <w:pPr>
              <w:rPr>
                <w:color w:val="000000"/>
                <w:sz w:val="22"/>
                <w:szCs w:val="22"/>
              </w:rPr>
            </w:pPr>
            <w:r>
              <w:t xml:space="preserve">- посадка саженцев, деревьев, </w:t>
            </w:r>
            <w:r>
              <w:rPr>
                <w:color w:val="000000"/>
                <w:sz w:val="22"/>
                <w:szCs w:val="22"/>
              </w:rPr>
              <w:t>санитарно-сплошная вырубка сухостойных деревьев</w:t>
            </w:r>
          </w:p>
          <w:p w:rsidR="00DE6161" w:rsidRDefault="00DE6161" w:rsidP="007D57FD">
            <w:pPr>
              <w:jc w:val="both"/>
            </w:pPr>
          </w:p>
        </w:tc>
        <w:tc>
          <w:tcPr>
            <w:tcW w:w="926" w:type="pct"/>
          </w:tcPr>
          <w:p w:rsidR="00DE6161" w:rsidRDefault="00DE6161" w:rsidP="007D57FD">
            <w:pPr>
              <w:jc w:val="center"/>
            </w:pPr>
            <w:r>
              <w:t>администрации СП, предприятия, организации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</w:p>
          <w:p w:rsidR="00DE6161" w:rsidRDefault="00DE6161" w:rsidP="007D57FD">
            <w:pPr>
              <w:jc w:val="center"/>
            </w:pPr>
          </w:p>
          <w:p w:rsidR="00DE6161" w:rsidRDefault="00DE6161" w:rsidP="007D57FD">
            <w:pPr>
              <w:jc w:val="center"/>
            </w:pPr>
            <w:r>
              <w:t>апрель-октябрь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Default="00DE6161" w:rsidP="007D57FD">
            <w:pPr>
              <w:jc w:val="center"/>
            </w:pPr>
            <w:r>
              <w:t>2.7.</w:t>
            </w:r>
          </w:p>
        </w:tc>
        <w:tc>
          <w:tcPr>
            <w:tcW w:w="2339" w:type="pct"/>
          </w:tcPr>
          <w:p w:rsidR="00DE6161" w:rsidRDefault="00DE6161" w:rsidP="007D57FD">
            <w:pPr>
              <w:jc w:val="both"/>
            </w:pPr>
            <w:r>
              <w:t>Приведение в экологически безопасное состояние детских и спортивных площадок, придомовых территорий жилищного фонда</w:t>
            </w:r>
          </w:p>
        </w:tc>
        <w:tc>
          <w:tcPr>
            <w:tcW w:w="926" w:type="pct"/>
          </w:tcPr>
          <w:p w:rsidR="00DE6161" w:rsidRDefault="00DE6161" w:rsidP="007D57FD">
            <w:pPr>
              <w:jc w:val="center"/>
            </w:pPr>
            <w:r>
              <w:t>администрация СП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</w:t>
            </w:r>
          </w:p>
          <w:p w:rsidR="00DE6161" w:rsidRDefault="00DE6161" w:rsidP="007D57FD">
            <w:pPr>
              <w:jc w:val="center"/>
            </w:pPr>
            <w:r>
              <w:t xml:space="preserve"> 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5000" w:type="pct"/>
            <w:gridSpan w:val="5"/>
          </w:tcPr>
          <w:p w:rsidR="00DE6161" w:rsidRPr="00AD05AA" w:rsidRDefault="00DE6161" w:rsidP="007D57FD">
            <w:pPr>
              <w:jc w:val="center"/>
              <w:rPr>
                <w:b/>
              </w:rPr>
            </w:pPr>
            <w:r w:rsidRPr="00AD05AA">
              <w:rPr>
                <w:b/>
              </w:rPr>
              <w:t xml:space="preserve">3. Мероприятия по экологическому образованию, воспитанию и просвещению, </w:t>
            </w:r>
          </w:p>
          <w:p w:rsidR="00DE6161" w:rsidRPr="00AD05AA" w:rsidRDefault="00DE6161" w:rsidP="007D57FD">
            <w:pPr>
              <w:jc w:val="center"/>
              <w:rPr>
                <w:b/>
              </w:rPr>
            </w:pPr>
            <w:r w:rsidRPr="00AD05AA">
              <w:rPr>
                <w:b/>
              </w:rPr>
              <w:t>повышению уровня экологической культуры населения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3.1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Организация тематических кинопоказов, киномероприятий, посвященных Году экологии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МОБУ СОШ, СДК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</w:t>
            </w:r>
          </w:p>
          <w:p w:rsidR="00DE6161" w:rsidRPr="00CD02BF" w:rsidRDefault="00DE6161" w:rsidP="007D57FD">
            <w:pPr>
              <w:jc w:val="center"/>
            </w:pPr>
            <w:r>
              <w:t xml:space="preserve"> 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>-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3.2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Проведение цикла занятий по изучению природы родного края и охране окружающей среды при организации летнего оздоровительного отдыха детей и подростков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МОБУ СОШ</w:t>
            </w: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>июнь-август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  <w:r>
              <w:t>-</w:t>
            </w: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3.3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Проведение конкурсов сочинений, рефератов, детских рисунков, посвященных проблемам сохранения природы родного края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МОБУ СОШ</w:t>
            </w: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</w:t>
            </w:r>
          </w:p>
          <w:p w:rsidR="00DE6161" w:rsidRPr="00CD02BF" w:rsidRDefault="00DE6161" w:rsidP="007D57FD">
            <w:pPr>
              <w:jc w:val="center"/>
            </w:pPr>
            <w:r>
              <w:t xml:space="preserve"> 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3.4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Проведение акции «Сельский парк-лучшее место отдыха»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 xml:space="preserve">администрация СП, предприятия, организации </w:t>
            </w:r>
          </w:p>
          <w:p w:rsidR="00DE6161" w:rsidRPr="00CD02BF" w:rsidRDefault="00DE6161" w:rsidP="007D57FD">
            <w:pPr>
              <w:jc w:val="center"/>
            </w:pPr>
          </w:p>
        </w:tc>
        <w:tc>
          <w:tcPr>
            <w:tcW w:w="746" w:type="pct"/>
          </w:tcPr>
          <w:p w:rsidR="00DE6161" w:rsidRPr="00CD02BF" w:rsidRDefault="00DE6161" w:rsidP="007D57FD">
            <w:pPr>
              <w:jc w:val="center"/>
            </w:pPr>
            <w:r>
              <w:t>июнь-июль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CD02BF" w:rsidTr="007D57FD">
        <w:tc>
          <w:tcPr>
            <w:tcW w:w="244" w:type="pct"/>
          </w:tcPr>
          <w:p w:rsidR="00DE6161" w:rsidRPr="00CD02BF" w:rsidRDefault="00DE6161" w:rsidP="007D57FD">
            <w:pPr>
              <w:jc w:val="center"/>
            </w:pPr>
            <w:r>
              <w:t>3.5</w:t>
            </w:r>
          </w:p>
        </w:tc>
        <w:tc>
          <w:tcPr>
            <w:tcW w:w="2339" w:type="pct"/>
          </w:tcPr>
          <w:p w:rsidR="00DE6161" w:rsidRPr="00CD02BF" w:rsidRDefault="00DE6161" w:rsidP="007D57FD">
            <w:pPr>
              <w:jc w:val="both"/>
            </w:pPr>
            <w:r>
              <w:t>Проведение акции «Зеленое село»</w:t>
            </w:r>
          </w:p>
        </w:tc>
        <w:tc>
          <w:tcPr>
            <w:tcW w:w="926" w:type="pct"/>
          </w:tcPr>
          <w:p w:rsidR="00DE6161" w:rsidRPr="00CD02BF" w:rsidRDefault="00DE6161" w:rsidP="007D57FD">
            <w:pPr>
              <w:jc w:val="center"/>
            </w:pPr>
            <w:r>
              <w:t>администрация СП, предприятия, организации</w:t>
            </w:r>
          </w:p>
          <w:p w:rsidR="00DE6161" w:rsidRPr="00CD02BF" w:rsidRDefault="00DE6161" w:rsidP="007D57FD">
            <w:pPr>
              <w:jc w:val="center"/>
            </w:pPr>
          </w:p>
        </w:tc>
        <w:tc>
          <w:tcPr>
            <w:tcW w:w="746" w:type="pct"/>
          </w:tcPr>
          <w:p w:rsidR="00DE6161" w:rsidRDefault="00DE6161" w:rsidP="007D57FD">
            <w:pPr>
              <w:jc w:val="center"/>
            </w:pPr>
            <w:r>
              <w:t>в течении</w:t>
            </w:r>
          </w:p>
          <w:p w:rsidR="00DE6161" w:rsidRPr="00CD02BF" w:rsidRDefault="00DE6161" w:rsidP="007D57FD">
            <w:pPr>
              <w:jc w:val="center"/>
            </w:pPr>
            <w:r>
              <w:t>года</w:t>
            </w:r>
          </w:p>
        </w:tc>
        <w:tc>
          <w:tcPr>
            <w:tcW w:w="745" w:type="pct"/>
          </w:tcPr>
          <w:p w:rsidR="00DE6161" w:rsidRDefault="00DE6161" w:rsidP="007D57FD">
            <w:pPr>
              <w:jc w:val="center"/>
            </w:pPr>
          </w:p>
        </w:tc>
      </w:tr>
      <w:tr w:rsidR="00DE6161" w:rsidRPr="00F77947" w:rsidTr="007D57FD">
        <w:tc>
          <w:tcPr>
            <w:tcW w:w="244" w:type="pct"/>
          </w:tcPr>
          <w:p w:rsidR="00DE6161" w:rsidRPr="00F77947" w:rsidRDefault="00DE6161" w:rsidP="007D57FD">
            <w:pPr>
              <w:jc w:val="center"/>
            </w:pPr>
            <w:r>
              <w:t>3.6</w:t>
            </w:r>
            <w:r w:rsidRPr="00F77947">
              <w:t>.</w:t>
            </w:r>
          </w:p>
        </w:tc>
        <w:tc>
          <w:tcPr>
            <w:tcW w:w="2339" w:type="pct"/>
          </w:tcPr>
          <w:p w:rsidR="00DE6161" w:rsidRPr="00F77947" w:rsidRDefault="00DE6161" w:rsidP="007D57FD">
            <w:r w:rsidRPr="00F77947">
              <w:rPr>
                <w:color w:val="000000"/>
              </w:rPr>
              <w:t>Участие в окружной акции «Чистый берег – чистая вода»</w:t>
            </w:r>
          </w:p>
        </w:tc>
        <w:tc>
          <w:tcPr>
            <w:tcW w:w="926" w:type="pct"/>
          </w:tcPr>
          <w:p w:rsidR="00DE6161" w:rsidRPr="00F77947" w:rsidRDefault="00DE6161" w:rsidP="007D57FD">
            <w:pPr>
              <w:jc w:val="center"/>
            </w:pPr>
            <w:r w:rsidRPr="00F77947">
              <w:t>администраци</w:t>
            </w:r>
            <w:r>
              <w:t>я СП, предприятия, организации</w:t>
            </w:r>
          </w:p>
        </w:tc>
        <w:tc>
          <w:tcPr>
            <w:tcW w:w="746" w:type="pct"/>
          </w:tcPr>
          <w:p w:rsidR="00DE6161" w:rsidRPr="00F77947" w:rsidRDefault="00DE6161" w:rsidP="007D57FD">
            <w:pPr>
              <w:jc w:val="center"/>
            </w:pPr>
            <w:r w:rsidRPr="00F77947">
              <w:rPr>
                <w:color w:val="000000"/>
              </w:rPr>
              <w:t>с 1 по 30 июня</w:t>
            </w:r>
          </w:p>
        </w:tc>
        <w:tc>
          <w:tcPr>
            <w:tcW w:w="745" w:type="pct"/>
          </w:tcPr>
          <w:p w:rsidR="00DE6161" w:rsidRPr="00F77947" w:rsidRDefault="00DE6161" w:rsidP="007D57FD">
            <w:pPr>
              <w:jc w:val="center"/>
            </w:pPr>
          </w:p>
        </w:tc>
      </w:tr>
      <w:tr w:rsidR="00DE6161" w:rsidRPr="00F77947" w:rsidTr="007D57FD">
        <w:tc>
          <w:tcPr>
            <w:tcW w:w="244" w:type="pct"/>
          </w:tcPr>
          <w:p w:rsidR="00DE6161" w:rsidRPr="00F77947" w:rsidRDefault="00DE6161" w:rsidP="007D57FD">
            <w:r>
              <w:t>3.7</w:t>
            </w:r>
            <w:r w:rsidRPr="00F77947">
              <w:t>.</w:t>
            </w:r>
          </w:p>
        </w:tc>
        <w:tc>
          <w:tcPr>
            <w:tcW w:w="2339" w:type="pct"/>
          </w:tcPr>
          <w:p w:rsidR="00DE6161" w:rsidRPr="00F77947" w:rsidRDefault="00DE6161" w:rsidP="007D57FD">
            <w:r w:rsidRPr="00F77947">
              <w:rPr>
                <w:color w:val="000000"/>
              </w:rPr>
              <w:t>Проведение библиотечных уроков, посвященных Году экологии</w:t>
            </w:r>
          </w:p>
        </w:tc>
        <w:tc>
          <w:tcPr>
            <w:tcW w:w="926" w:type="pct"/>
          </w:tcPr>
          <w:p w:rsidR="00DE6161" w:rsidRPr="00F77947" w:rsidRDefault="00DE6161" w:rsidP="007D57FD">
            <w:pPr>
              <w:rPr>
                <w:color w:val="000000"/>
              </w:rPr>
            </w:pPr>
            <w:r>
              <w:rPr>
                <w:color w:val="000000"/>
              </w:rPr>
              <w:t>сельские библиотеки</w:t>
            </w:r>
          </w:p>
        </w:tc>
        <w:tc>
          <w:tcPr>
            <w:tcW w:w="746" w:type="pct"/>
          </w:tcPr>
          <w:p w:rsidR="00DE6161" w:rsidRPr="00F77947" w:rsidRDefault="00DE6161" w:rsidP="007D57FD">
            <w:r>
              <w:rPr>
                <w:color w:val="000000"/>
              </w:rPr>
              <w:t xml:space="preserve">      </w:t>
            </w:r>
            <w:r w:rsidRPr="00F77947">
              <w:t>до 31 мая</w:t>
            </w:r>
          </w:p>
        </w:tc>
        <w:tc>
          <w:tcPr>
            <w:tcW w:w="745" w:type="pct"/>
          </w:tcPr>
          <w:p w:rsidR="00DE6161" w:rsidRPr="00F77947" w:rsidRDefault="00DE6161" w:rsidP="007D57FD">
            <w:pPr>
              <w:jc w:val="center"/>
            </w:pPr>
          </w:p>
        </w:tc>
      </w:tr>
      <w:tr w:rsidR="00DE6161" w:rsidRPr="00F77947" w:rsidTr="007D57FD">
        <w:tc>
          <w:tcPr>
            <w:tcW w:w="244" w:type="pct"/>
          </w:tcPr>
          <w:p w:rsidR="00DE6161" w:rsidRPr="00F77947" w:rsidRDefault="00DE6161" w:rsidP="007D57FD">
            <w:pPr>
              <w:jc w:val="center"/>
            </w:pPr>
            <w:r>
              <w:t>3.8</w:t>
            </w:r>
            <w:r w:rsidRPr="00F77947">
              <w:t>.</w:t>
            </w:r>
          </w:p>
        </w:tc>
        <w:tc>
          <w:tcPr>
            <w:tcW w:w="2339" w:type="pct"/>
          </w:tcPr>
          <w:p w:rsidR="00DE6161" w:rsidRPr="00F77947" w:rsidRDefault="00DE6161" w:rsidP="007D57FD">
            <w:r w:rsidRPr="00F77947">
              <w:rPr>
                <w:color w:val="000000"/>
              </w:rPr>
              <w:t>Участие в акции «Всемирный день без автомобиля»</w:t>
            </w:r>
          </w:p>
        </w:tc>
        <w:tc>
          <w:tcPr>
            <w:tcW w:w="926" w:type="pct"/>
          </w:tcPr>
          <w:p w:rsidR="00DE6161" w:rsidRPr="00F77947" w:rsidRDefault="00DE6161" w:rsidP="007D57FD">
            <w:r>
              <w:t>администрация СП</w:t>
            </w:r>
          </w:p>
        </w:tc>
        <w:tc>
          <w:tcPr>
            <w:tcW w:w="746" w:type="pct"/>
          </w:tcPr>
          <w:p w:rsidR="00DE6161" w:rsidRPr="00F77947" w:rsidRDefault="00DE6161" w:rsidP="007D57FD">
            <w:pPr>
              <w:jc w:val="center"/>
            </w:pPr>
            <w:r w:rsidRPr="00F77947">
              <w:rPr>
                <w:color w:val="000000"/>
              </w:rPr>
              <w:t>сентябрь</w:t>
            </w:r>
          </w:p>
        </w:tc>
        <w:tc>
          <w:tcPr>
            <w:tcW w:w="745" w:type="pct"/>
          </w:tcPr>
          <w:p w:rsidR="00DE6161" w:rsidRPr="00F77947" w:rsidRDefault="00DE6161" w:rsidP="007D57FD">
            <w:pPr>
              <w:jc w:val="center"/>
            </w:pPr>
          </w:p>
        </w:tc>
      </w:tr>
    </w:tbl>
    <w:p w:rsidR="00DE6161" w:rsidRPr="00F77947" w:rsidRDefault="00DE6161" w:rsidP="00DE6161">
      <w:pPr>
        <w:jc w:val="center"/>
      </w:pPr>
    </w:p>
    <w:p w:rsidR="00DE6161" w:rsidRDefault="00DE6161" w:rsidP="00DE6161">
      <w:pPr>
        <w:jc w:val="both"/>
        <w:rPr>
          <w:sz w:val="28"/>
          <w:szCs w:val="28"/>
        </w:rPr>
      </w:pPr>
    </w:p>
    <w:p w:rsidR="00DE6161" w:rsidRDefault="00DE6161" w:rsidP="00DE616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сельского поселения</w:t>
      </w:r>
    </w:p>
    <w:p w:rsidR="00DE6161" w:rsidRPr="00CD02BF" w:rsidRDefault="00DE6161" w:rsidP="00DE6161">
      <w:pPr>
        <w:jc w:val="both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Г.М.Гареева</w:t>
      </w:r>
      <w:proofErr w:type="spellEnd"/>
    </w:p>
    <w:p w:rsidR="00DE6161" w:rsidRDefault="00DE6161" w:rsidP="00DE6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2CA6" w:rsidRDefault="00B32CA6"/>
    <w:sectPr w:rsidR="00B32CA6" w:rsidSect="00274B8A">
      <w:type w:val="continuous"/>
      <w:pgSz w:w="16838" w:h="11906" w:orient="landscape"/>
      <w:pgMar w:top="1418" w:right="1245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DE616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0DA" w:rsidRDefault="00DE61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DE6161">
    <w:pPr>
      <w:pStyle w:val="a8"/>
      <w:framePr w:wrap="around" w:vAnchor="text" w:hAnchor="margin" w:xAlign="right" w:y="1"/>
      <w:rPr>
        <w:rStyle w:val="a7"/>
      </w:rPr>
    </w:pPr>
  </w:p>
  <w:p w:rsidR="008C50DA" w:rsidRDefault="00DE6161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DE61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0DA" w:rsidRDefault="00DE616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DA" w:rsidRDefault="00DE616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06DB"/>
    <w:multiLevelType w:val="hybridMultilevel"/>
    <w:tmpl w:val="8B5E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61"/>
    <w:rsid w:val="00B32CA6"/>
    <w:rsid w:val="00D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65AD-3847-4B37-9226-ABBB661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16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E6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DE6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E6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6161"/>
  </w:style>
  <w:style w:type="paragraph" w:styleId="a8">
    <w:name w:val="footer"/>
    <w:basedOn w:val="a"/>
    <w:link w:val="a9"/>
    <w:semiHidden/>
    <w:rsid w:val="00DE61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E61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2016-12-08T04:26:00Z</dcterms:created>
  <dcterms:modified xsi:type="dcterms:W3CDTF">2016-12-08T04:27:00Z</dcterms:modified>
</cp:coreProperties>
</file>