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1B" w:rsidRPr="000B071B" w:rsidRDefault="000B071B" w:rsidP="000B071B">
      <w:pPr>
        <w:ind w:firstLine="0"/>
        <w:jc w:val="left"/>
        <w:rPr>
          <w:rFonts w:ascii="Times New Roman" w:hAnsi="Times New Roman"/>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0B071B" w:rsidRPr="000B071B" w:rsidTr="00831B0B">
        <w:trPr>
          <w:trHeight w:val="1992"/>
        </w:trPr>
        <w:tc>
          <w:tcPr>
            <w:tcW w:w="3860" w:type="dxa"/>
          </w:tcPr>
          <w:p w:rsidR="000B071B" w:rsidRPr="000B071B" w:rsidRDefault="000B071B" w:rsidP="000B071B">
            <w:pPr>
              <w:ind w:firstLine="0"/>
              <w:jc w:val="center"/>
              <w:rPr>
                <w:rFonts w:ascii="Century Tat" w:hAnsi="Century Tat"/>
              </w:rPr>
            </w:pPr>
            <w:r w:rsidRPr="000B071B">
              <w:rPr>
                <w:rFonts w:ascii="Century Tat" w:hAnsi="Century Tat"/>
              </w:rPr>
              <w:t>Баш</w:t>
            </w:r>
            <w:r w:rsidRPr="000B071B">
              <w:rPr>
                <w:rFonts w:ascii="Century Tat" w:hAnsi="Century Tat"/>
                <w:lang w:val="en-US"/>
              </w:rPr>
              <w:t>k</w:t>
            </w:r>
            <w:proofErr w:type="spellStart"/>
            <w:r w:rsidRPr="000B071B">
              <w:rPr>
                <w:rFonts w:ascii="Century Tat" w:hAnsi="Century Tat"/>
              </w:rPr>
              <w:t>ортостан</w:t>
            </w:r>
            <w:proofErr w:type="spellEnd"/>
            <w:r w:rsidRPr="000B071B">
              <w:rPr>
                <w:rFonts w:ascii="Century Tat" w:hAnsi="Century Tat"/>
              </w:rPr>
              <w:t xml:space="preserve"> Республика</w:t>
            </w:r>
            <w:r w:rsidRPr="000B071B">
              <w:rPr>
                <w:rFonts w:ascii="Century Tat" w:hAnsi="Century Tat"/>
                <w:lang w:val="en-US"/>
              </w:rPr>
              <w:t>h</w:t>
            </w:r>
            <w:r w:rsidRPr="000B071B">
              <w:rPr>
                <w:rFonts w:ascii="Century Tat" w:hAnsi="Century Tat"/>
              </w:rPr>
              <w:t>ы</w:t>
            </w:r>
          </w:p>
          <w:p w:rsidR="000B071B" w:rsidRPr="000B071B" w:rsidRDefault="000B071B" w:rsidP="000B071B">
            <w:pPr>
              <w:ind w:firstLine="0"/>
              <w:jc w:val="center"/>
              <w:rPr>
                <w:rFonts w:ascii="Century Tat" w:hAnsi="Century Tat"/>
              </w:rPr>
            </w:pPr>
            <w:r w:rsidRPr="000B071B">
              <w:rPr>
                <w:rFonts w:ascii="Century Tat" w:hAnsi="Century Tat"/>
              </w:rPr>
              <w:t>Ми</w:t>
            </w:r>
            <w:r w:rsidRPr="000B071B">
              <w:rPr>
                <w:rFonts w:ascii="Times New Roman" w:hAnsi="Times New Roman"/>
                <w:lang w:val="tt-RU"/>
              </w:rPr>
              <w:t>ә</w:t>
            </w:r>
            <w:r w:rsidRPr="000B071B">
              <w:rPr>
                <w:rFonts w:ascii="Century Tat" w:hAnsi="Century Tat"/>
              </w:rPr>
              <w:t>к</w:t>
            </w:r>
            <w:r w:rsidRPr="000B071B">
              <w:rPr>
                <w:rFonts w:ascii="Times New Roman" w:hAnsi="Times New Roman"/>
                <w:lang w:val="tt-RU"/>
              </w:rPr>
              <w:t>ә</w:t>
            </w:r>
            <w:r w:rsidRPr="000B071B">
              <w:rPr>
                <w:rFonts w:ascii="Century Tat" w:hAnsi="Century Tat"/>
              </w:rPr>
              <w:t xml:space="preserve"> районы </w:t>
            </w:r>
            <w:proofErr w:type="spellStart"/>
            <w:r w:rsidRPr="000B071B">
              <w:rPr>
                <w:rFonts w:ascii="Century Tat" w:hAnsi="Century Tat"/>
              </w:rPr>
              <w:t>муниципаль</w:t>
            </w:r>
            <w:proofErr w:type="spellEnd"/>
            <w:r w:rsidRPr="000B071B">
              <w:rPr>
                <w:rFonts w:ascii="Century Tat" w:hAnsi="Century Tat"/>
              </w:rPr>
              <w:t xml:space="preserve"> </w:t>
            </w:r>
            <w:proofErr w:type="spellStart"/>
            <w:r w:rsidRPr="000B071B">
              <w:rPr>
                <w:rFonts w:ascii="Century Tat" w:hAnsi="Century Tat"/>
              </w:rPr>
              <w:t>районыны</w:t>
            </w:r>
            <w:proofErr w:type="spellEnd"/>
            <w:r w:rsidRPr="000B071B">
              <w:rPr>
                <w:rFonts w:ascii="Times New Roman" w:hAnsi="Times New Roman"/>
                <w:lang w:val="tt-RU"/>
              </w:rPr>
              <w:t>ң</w:t>
            </w:r>
            <w:r w:rsidRPr="000B071B">
              <w:rPr>
                <w:rFonts w:ascii="Century Tat" w:hAnsi="Century Tat"/>
              </w:rPr>
              <w:t xml:space="preserve"> </w:t>
            </w:r>
            <w:proofErr w:type="spellStart"/>
            <w:r w:rsidRPr="000B071B">
              <w:rPr>
                <w:rFonts w:ascii="Century Tat" w:hAnsi="Century Tat"/>
              </w:rPr>
              <w:t>Елд</w:t>
            </w:r>
            <w:proofErr w:type="spellEnd"/>
            <w:r w:rsidRPr="000B071B">
              <w:rPr>
                <w:rFonts w:ascii="Times New Roman" w:hAnsi="Times New Roman"/>
                <w:lang w:val="tt-RU"/>
              </w:rPr>
              <w:t>ә</w:t>
            </w:r>
            <w:r w:rsidRPr="000B071B">
              <w:rPr>
                <w:rFonts w:ascii="Century Tat" w:hAnsi="Century Tat"/>
              </w:rPr>
              <w:t xml:space="preserve">р </w:t>
            </w:r>
            <w:proofErr w:type="spellStart"/>
            <w:r w:rsidRPr="000B071B">
              <w:rPr>
                <w:rFonts w:ascii="Century Tat" w:hAnsi="Century Tat"/>
              </w:rPr>
              <w:t>ауыл</w:t>
            </w:r>
            <w:proofErr w:type="spellEnd"/>
            <w:r w:rsidRPr="000B071B">
              <w:rPr>
                <w:rFonts w:ascii="Century Tat" w:hAnsi="Century Tat"/>
              </w:rPr>
              <w:t xml:space="preserve"> советы </w:t>
            </w:r>
            <w:proofErr w:type="spellStart"/>
            <w:r w:rsidRPr="000B071B">
              <w:rPr>
                <w:rFonts w:ascii="Century Tat" w:hAnsi="Century Tat"/>
              </w:rPr>
              <w:t>ауыл</w:t>
            </w:r>
            <w:proofErr w:type="spellEnd"/>
            <w:r w:rsidRPr="000B071B">
              <w:rPr>
                <w:rFonts w:ascii="Century Tat" w:hAnsi="Century Tat"/>
              </w:rPr>
              <w:t xml:space="preserve"> бил</w:t>
            </w:r>
            <w:r w:rsidRPr="000B071B">
              <w:rPr>
                <w:rFonts w:ascii="Times New Roman" w:hAnsi="Times New Roman"/>
                <w:lang w:val="tt-RU"/>
              </w:rPr>
              <w:t>ә</w:t>
            </w:r>
            <w:r w:rsidRPr="000B071B">
              <w:rPr>
                <w:rFonts w:ascii="Century Tat" w:hAnsi="Century Tat"/>
              </w:rPr>
              <w:t>м</w:t>
            </w:r>
            <w:r w:rsidRPr="000B071B">
              <w:rPr>
                <w:rFonts w:ascii="Times New Roman" w:hAnsi="Times New Roman"/>
                <w:lang w:val="tt-RU"/>
              </w:rPr>
              <w:t>ә</w:t>
            </w:r>
            <w:r w:rsidRPr="000B071B">
              <w:rPr>
                <w:rFonts w:ascii="Century Tat" w:hAnsi="Century Tat"/>
                <w:lang w:val="en-US"/>
              </w:rPr>
              <w:t>h</w:t>
            </w:r>
            <w:r w:rsidRPr="000B071B">
              <w:rPr>
                <w:rFonts w:ascii="Century Tat" w:hAnsi="Century Tat"/>
              </w:rPr>
              <w:t xml:space="preserve">е </w:t>
            </w:r>
          </w:p>
          <w:p w:rsidR="000B071B" w:rsidRPr="000B071B" w:rsidRDefault="000B071B" w:rsidP="000B071B">
            <w:pPr>
              <w:ind w:firstLine="0"/>
              <w:jc w:val="center"/>
              <w:rPr>
                <w:rFonts w:ascii="Times New Roman" w:hAnsi="Times New Roman"/>
              </w:rPr>
            </w:pPr>
            <w:proofErr w:type="spellStart"/>
            <w:r w:rsidRPr="000B071B">
              <w:rPr>
                <w:rFonts w:ascii="Century Tat" w:hAnsi="Century Tat"/>
              </w:rPr>
              <w:t>Хакими</w:t>
            </w:r>
            <w:proofErr w:type="spellEnd"/>
            <w:r w:rsidRPr="000B071B">
              <w:rPr>
                <w:rFonts w:ascii="Times New Roman" w:hAnsi="Times New Roman"/>
                <w:lang w:val="tt-RU"/>
              </w:rPr>
              <w:t>ә</w:t>
            </w:r>
            <w:r w:rsidRPr="000B071B">
              <w:rPr>
                <w:rFonts w:ascii="Century Tat" w:hAnsi="Century Tat"/>
              </w:rPr>
              <w:t>те</w:t>
            </w:r>
          </w:p>
          <w:p w:rsidR="000B071B" w:rsidRPr="000B071B" w:rsidRDefault="000B071B" w:rsidP="000B071B">
            <w:pPr>
              <w:ind w:firstLine="0"/>
              <w:jc w:val="center"/>
              <w:rPr>
                <w:rFonts w:ascii="Century Tat" w:hAnsi="Century Tat"/>
                <w:sz w:val="16"/>
              </w:rPr>
            </w:pPr>
          </w:p>
          <w:p w:rsidR="000B071B" w:rsidRPr="000B071B" w:rsidRDefault="000B071B" w:rsidP="000B071B">
            <w:pPr>
              <w:ind w:firstLine="0"/>
              <w:jc w:val="center"/>
              <w:rPr>
                <w:rFonts w:ascii="Times New Roman" w:hAnsi="Times New Roman"/>
              </w:rPr>
            </w:pPr>
          </w:p>
        </w:tc>
        <w:tc>
          <w:tcPr>
            <w:tcW w:w="2265" w:type="dxa"/>
          </w:tcPr>
          <w:p w:rsidR="000B071B" w:rsidRPr="000B071B" w:rsidRDefault="000B071B" w:rsidP="000B071B">
            <w:pPr>
              <w:ind w:firstLine="0"/>
              <w:jc w:val="left"/>
              <w:rPr>
                <w:rFonts w:ascii="Times New Roman" w:hAnsi="Times New Roman"/>
              </w:rPr>
            </w:pPr>
            <w:r w:rsidRPr="000B071B">
              <w:rPr>
                <w:rFonts w:ascii="Times New Roman" w:hAnsi="Times New Roman"/>
                <w:noProof/>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167640</wp:posOffset>
                  </wp:positionV>
                  <wp:extent cx="793750" cy="1033145"/>
                  <wp:effectExtent l="0" t="0" r="6350" b="0"/>
                  <wp:wrapNone/>
                  <wp:docPr id="3" name="Рисунок 3"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0B071B" w:rsidRPr="000B071B" w:rsidRDefault="000B071B" w:rsidP="000B071B">
            <w:pPr>
              <w:ind w:firstLine="0"/>
              <w:jc w:val="center"/>
              <w:rPr>
                <w:rFonts w:ascii="Century Tat" w:hAnsi="Century Tat"/>
              </w:rPr>
            </w:pPr>
            <w:r w:rsidRPr="000B071B">
              <w:rPr>
                <w:rFonts w:ascii="Century Tat" w:hAnsi="Century Tat"/>
              </w:rPr>
              <w:t>Республика Башкортостан</w:t>
            </w:r>
          </w:p>
          <w:p w:rsidR="000B071B" w:rsidRPr="000B071B" w:rsidRDefault="000B071B" w:rsidP="000B071B">
            <w:pPr>
              <w:ind w:firstLine="0"/>
              <w:jc w:val="center"/>
              <w:rPr>
                <w:rFonts w:ascii="Century Tat" w:hAnsi="Century Tat"/>
                <w:sz w:val="16"/>
              </w:rPr>
            </w:pPr>
            <w:r w:rsidRPr="000B071B">
              <w:rPr>
                <w:rFonts w:ascii="Century Tat" w:hAnsi="Century Tat"/>
              </w:rPr>
              <w:t>Администрация сельского поселения Зильдяровский сельсовет муниципального района Миякинский район</w:t>
            </w:r>
          </w:p>
          <w:p w:rsidR="000B071B" w:rsidRPr="000B071B" w:rsidRDefault="000B071B" w:rsidP="000B071B">
            <w:pPr>
              <w:ind w:firstLine="0"/>
              <w:jc w:val="center"/>
              <w:rPr>
                <w:rFonts w:ascii="Century Tat" w:hAnsi="Century Tat"/>
                <w:sz w:val="16"/>
              </w:rPr>
            </w:pPr>
          </w:p>
          <w:p w:rsidR="000B071B" w:rsidRPr="000B071B" w:rsidRDefault="000B071B" w:rsidP="000B071B">
            <w:pPr>
              <w:ind w:firstLine="0"/>
              <w:jc w:val="center"/>
              <w:rPr>
                <w:rFonts w:ascii="Century Tat" w:hAnsi="Century Tat"/>
              </w:rPr>
            </w:pPr>
          </w:p>
        </w:tc>
      </w:tr>
    </w:tbl>
    <w:p w:rsidR="000B071B" w:rsidRPr="000B071B" w:rsidRDefault="000B071B" w:rsidP="000B071B">
      <w:pPr>
        <w:ind w:firstLine="0"/>
        <w:jc w:val="left"/>
        <w:rPr>
          <w:rFonts w:ascii="Times New Roman" w:hAnsi="Times New Roman"/>
        </w:rPr>
      </w:pPr>
    </w:p>
    <w:p w:rsidR="000B071B" w:rsidRPr="000B071B" w:rsidRDefault="000B071B" w:rsidP="000B071B">
      <w:pPr>
        <w:ind w:firstLine="0"/>
        <w:jc w:val="left"/>
        <w:rPr>
          <w:rFonts w:ascii="Times New Roman" w:hAnsi="Times New Roman"/>
          <w:sz w:val="28"/>
          <w:szCs w:val="28"/>
          <w:lang w:val="tt-RU"/>
        </w:rPr>
      </w:pPr>
      <w:r w:rsidRPr="000B071B">
        <w:rPr>
          <w:rFonts w:ascii="Century Tat" w:hAnsi="Century Tat"/>
          <w:b/>
          <w:sz w:val="28"/>
          <w:szCs w:val="28"/>
        </w:rPr>
        <w:t xml:space="preserve">            </w:t>
      </w:r>
      <w:r w:rsidRPr="000B071B">
        <w:rPr>
          <w:rFonts w:ascii="Times New Roman" w:hAnsi="Times New Roman"/>
          <w:sz w:val="28"/>
          <w:szCs w:val="28"/>
          <w:lang w:val="tt-RU"/>
        </w:rPr>
        <w:t>КАРАР                                                                   ПОСТАНОВЛЕНИЕ</w:t>
      </w:r>
    </w:p>
    <w:p w:rsidR="000B071B" w:rsidRDefault="000B071B" w:rsidP="000B071B">
      <w:pPr>
        <w:ind w:firstLine="0"/>
        <w:rPr>
          <w:rFonts w:ascii="Times New Roman" w:hAnsi="Times New Roman"/>
          <w:sz w:val="28"/>
          <w:szCs w:val="28"/>
          <w:lang w:val="tt-RU"/>
        </w:rPr>
      </w:pPr>
    </w:p>
    <w:p w:rsidR="000B071B" w:rsidRPr="00DF72BE" w:rsidRDefault="000B071B" w:rsidP="000B071B">
      <w:pPr>
        <w:rPr>
          <w:rFonts w:ascii="Times New Roman" w:hAnsi="Times New Roman"/>
          <w:sz w:val="28"/>
          <w:szCs w:val="28"/>
          <w:lang w:val="tt-RU"/>
        </w:rPr>
      </w:pPr>
      <w:r>
        <w:rPr>
          <w:rFonts w:ascii="Times New Roman" w:hAnsi="Times New Roman"/>
          <w:sz w:val="28"/>
          <w:szCs w:val="28"/>
          <w:lang w:val="tt-RU"/>
        </w:rPr>
        <w:t xml:space="preserve">13 сентябрь 2016 й.                     № </w:t>
      </w:r>
      <w:r w:rsidR="00FC23B8">
        <w:rPr>
          <w:rFonts w:ascii="Times New Roman" w:hAnsi="Times New Roman"/>
          <w:sz w:val="28"/>
          <w:szCs w:val="28"/>
          <w:lang w:val="tt-RU"/>
        </w:rPr>
        <w:t>40</w:t>
      </w:r>
      <w:r>
        <w:rPr>
          <w:rFonts w:ascii="Times New Roman" w:hAnsi="Times New Roman"/>
          <w:sz w:val="28"/>
          <w:szCs w:val="28"/>
          <w:lang w:val="tt-RU"/>
        </w:rPr>
        <w:t xml:space="preserve">                        13 сентября 2016 г.</w:t>
      </w:r>
    </w:p>
    <w:p w:rsidR="000B071B" w:rsidRDefault="000B071B" w:rsidP="000B071B">
      <w:pPr>
        <w:pStyle w:val="ConsPlusTitle"/>
        <w:outlineLvl w:val="0"/>
        <w:rPr>
          <w:rFonts w:ascii="Arial" w:hAnsi="Arial" w:cs="Arial"/>
          <w:kern w:val="28"/>
          <w:sz w:val="32"/>
          <w:szCs w:val="32"/>
        </w:rPr>
      </w:pPr>
    </w:p>
    <w:p w:rsidR="000B071B" w:rsidRDefault="000B071B" w:rsidP="000B071B">
      <w:pPr>
        <w:pStyle w:val="ConsPlusTitle"/>
        <w:ind w:firstLine="567"/>
        <w:jc w:val="center"/>
        <w:outlineLvl w:val="0"/>
        <w:rPr>
          <w:b w:val="0"/>
          <w:sz w:val="28"/>
          <w:szCs w:val="28"/>
        </w:rPr>
      </w:pPr>
      <w:r w:rsidRPr="008B5453">
        <w:rPr>
          <w:b w:val="0"/>
          <w:kern w:val="28"/>
          <w:sz w:val="28"/>
          <w:szCs w:val="28"/>
        </w:rPr>
        <w:t xml:space="preserve">О создании межведомственной комиссии </w:t>
      </w:r>
      <w:r w:rsidRPr="008B5453">
        <w:rPr>
          <w:b w:val="0"/>
          <w:bCs w:val="0"/>
          <w:sz w:val="28"/>
          <w:szCs w:val="28"/>
        </w:rPr>
        <w:t>о признании помещений жилыми помещениями, жилых помещений пригодными (непригодными) для проживания и многоквартирн</w:t>
      </w:r>
      <w:r w:rsidRPr="008B5453">
        <w:rPr>
          <w:b w:val="0"/>
          <w:sz w:val="28"/>
          <w:szCs w:val="28"/>
        </w:rPr>
        <w:t>ого дома</w:t>
      </w:r>
      <w:r w:rsidRPr="008B5453">
        <w:rPr>
          <w:b w:val="0"/>
          <w:bCs w:val="0"/>
          <w:sz w:val="28"/>
          <w:szCs w:val="28"/>
        </w:rPr>
        <w:t xml:space="preserve"> аварийным и подлежащими сносу в сельско</w:t>
      </w:r>
      <w:r w:rsidRPr="008B5453">
        <w:rPr>
          <w:b w:val="0"/>
          <w:sz w:val="28"/>
          <w:szCs w:val="28"/>
        </w:rPr>
        <w:t>м</w:t>
      </w:r>
      <w:r w:rsidRPr="008B5453">
        <w:rPr>
          <w:b w:val="0"/>
          <w:bCs w:val="0"/>
          <w:sz w:val="28"/>
          <w:szCs w:val="28"/>
        </w:rPr>
        <w:t xml:space="preserve"> поселени</w:t>
      </w:r>
      <w:r w:rsidRPr="008B5453">
        <w:rPr>
          <w:b w:val="0"/>
          <w:sz w:val="28"/>
          <w:szCs w:val="28"/>
        </w:rPr>
        <w:t xml:space="preserve">и </w:t>
      </w:r>
      <w:r>
        <w:rPr>
          <w:b w:val="0"/>
          <w:sz w:val="28"/>
          <w:szCs w:val="28"/>
        </w:rPr>
        <w:t>Зильдяровский</w:t>
      </w:r>
      <w:r w:rsidRPr="008B5453">
        <w:rPr>
          <w:b w:val="0"/>
          <w:sz w:val="28"/>
          <w:szCs w:val="28"/>
        </w:rPr>
        <w:t xml:space="preserve"> сельсовет муниципального района Миякинский район Республики Башкортостан</w:t>
      </w:r>
    </w:p>
    <w:p w:rsidR="000B071B" w:rsidRPr="008B5453" w:rsidRDefault="000B071B" w:rsidP="000B071B">
      <w:pPr>
        <w:pStyle w:val="ConsPlusTitle"/>
        <w:ind w:firstLine="567"/>
        <w:jc w:val="center"/>
        <w:outlineLvl w:val="0"/>
        <w:rPr>
          <w:b w:val="0"/>
          <w:sz w:val="28"/>
          <w:szCs w:val="28"/>
        </w:rPr>
      </w:pPr>
    </w:p>
    <w:p w:rsidR="000B071B" w:rsidRPr="000B071B" w:rsidRDefault="000B071B" w:rsidP="000B071B">
      <w:pPr>
        <w:pStyle w:val="ConsPlusNormal"/>
        <w:jc w:val="both"/>
        <w:rPr>
          <w:rFonts w:ascii="Times New Roman" w:hAnsi="Times New Roman" w:cs="Times New Roman"/>
          <w:sz w:val="28"/>
          <w:szCs w:val="28"/>
        </w:rPr>
      </w:pPr>
      <w:r w:rsidRPr="008B5453">
        <w:rPr>
          <w:rFonts w:ascii="Times New Roman" w:hAnsi="Times New Roman" w:cs="Times New Roman"/>
          <w:sz w:val="28"/>
          <w:szCs w:val="28"/>
        </w:rPr>
        <w:tab/>
        <w:t xml:space="preserve">В соответствии со статьями 14, 15 и пунктом 10 статьи 32 Жилищного </w:t>
      </w:r>
      <w:hyperlink r:id="rId6" w:tgtFrame="Logical" w:history="1">
        <w:r w:rsidRPr="008B5453">
          <w:rPr>
            <w:rStyle w:val="a3"/>
            <w:rFonts w:ascii="Times New Roman" w:hAnsi="Times New Roman" w:cs="Times New Roman"/>
            <w:sz w:val="28"/>
            <w:szCs w:val="28"/>
          </w:rPr>
          <w:t>кодекса</w:t>
        </w:r>
      </w:hyperlink>
      <w:r w:rsidRPr="008B5453">
        <w:rPr>
          <w:rFonts w:ascii="Times New Roman" w:hAnsi="Times New Roman" w:cs="Times New Roman"/>
          <w:sz w:val="28"/>
          <w:szCs w:val="28"/>
        </w:rPr>
        <w:t xml:space="preserve"> Российской Федерации, постановлением Правительства Российской Федерации от </w:t>
      </w:r>
      <w:hyperlink r:id="rId7" w:tgtFrame="Logical" w:history="1">
        <w:r w:rsidRPr="008B5453">
          <w:rPr>
            <w:rStyle w:val="a3"/>
            <w:rFonts w:ascii="Times New Roman" w:hAnsi="Times New Roman" w:cs="Times New Roman"/>
            <w:sz w:val="28"/>
            <w:szCs w:val="28"/>
          </w:rPr>
          <w:t>28.01.2006 N 47</w:t>
        </w:r>
      </w:hyperlink>
      <w:r w:rsidRPr="008B5453">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в ред. Постановлений Правительства РФ от 02.08.2007 N 494,от 08.04.2013 N 311, от 25.03.2015 N 268, от 25.03.2015 N 269,от 09.07.2016 N 649, от 02.08.2016 N 746,с изм., внесенными решением Верховного Суда РФ от 03.02.2016 N АКПИ15-1365) администрация сельского поселения </w:t>
      </w:r>
      <w:r>
        <w:rPr>
          <w:rFonts w:ascii="Times New Roman" w:hAnsi="Times New Roman" w:cs="Times New Roman"/>
          <w:sz w:val="28"/>
          <w:szCs w:val="28"/>
        </w:rPr>
        <w:t>Зильдяровский</w:t>
      </w:r>
      <w:r w:rsidRPr="008B5453">
        <w:rPr>
          <w:rFonts w:ascii="Times New Roman" w:hAnsi="Times New Roman" w:cs="Times New Roman"/>
          <w:sz w:val="28"/>
          <w:szCs w:val="28"/>
        </w:rPr>
        <w:t xml:space="preserve"> сельсовет муниципального района Миякинский район</w:t>
      </w:r>
      <w:r>
        <w:rPr>
          <w:rFonts w:ascii="Times New Roman" w:hAnsi="Times New Roman" w:cs="Times New Roman"/>
          <w:sz w:val="28"/>
          <w:szCs w:val="28"/>
        </w:rPr>
        <w:t xml:space="preserve"> Республики Башкортостан  </w:t>
      </w:r>
      <w:r w:rsidRPr="008B5453">
        <w:rPr>
          <w:rFonts w:ascii="Times New Roman" w:hAnsi="Times New Roman"/>
          <w:b/>
          <w:sz w:val="28"/>
          <w:szCs w:val="28"/>
        </w:rPr>
        <w:t>П О С Т А Н О В Л Я Е Т:</w:t>
      </w:r>
    </w:p>
    <w:p w:rsidR="000B071B" w:rsidRPr="008B5453" w:rsidRDefault="000B071B" w:rsidP="000B071B">
      <w:pPr>
        <w:pStyle w:val="a6"/>
        <w:numPr>
          <w:ilvl w:val="0"/>
          <w:numId w:val="1"/>
        </w:numPr>
        <w:outlineLvl w:val="0"/>
        <w:rPr>
          <w:rFonts w:ascii="Times New Roman" w:hAnsi="Times New Roman"/>
          <w:sz w:val="28"/>
          <w:szCs w:val="28"/>
        </w:rPr>
      </w:pPr>
      <w:r w:rsidRPr="008B5453">
        <w:rPr>
          <w:rFonts w:ascii="Times New Roman" w:hAnsi="Times New Roman"/>
          <w:sz w:val="28"/>
          <w:szCs w:val="28"/>
        </w:rPr>
        <w:t>Утвердить:</w:t>
      </w:r>
    </w:p>
    <w:p w:rsidR="000B071B" w:rsidRPr="008B5453" w:rsidRDefault="000B071B" w:rsidP="000B071B">
      <w:pPr>
        <w:outlineLvl w:val="0"/>
        <w:rPr>
          <w:rFonts w:ascii="Times New Roman" w:hAnsi="Times New Roman"/>
          <w:sz w:val="28"/>
          <w:szCs w:val="28"/>
        </w:rPr>
      </w:pPr>
      <w:r w:rsidRPr="000B071B">
        <w:rPr>
          <w:rFonts w:ascii="Times New Roman" w:hAnsi="Times New Roman"/>
          <w:sz w:val="28"/>
          <w:szCs w:val="28"/>
        </w:rPr>
        <w:t>1.1.</w:t>
      </w:r>
      <w:r w:rsidRPr="008B5453">
        <w:rPr>
          <w:rFonts w:ascii="Times New Roman" w:hAnsi="Times New Roman"/>
          <w:b/>
          <w:sz w:val="28"/>
          <w:szCs w:val="28"/>
        </w:rPr>
        <w:t xml:space="preserve"> </w:t>
      </w:r>
      <w:r w:rsidRPr="008B5453">
        <w:rPr>
          <w:rFonts w:ascii="Times New Roman" w:hAnsi="Times New Roman"/>
          <w:sz w:val="28"/>
          <w:szCs w:val="28"/>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(приложение N 1).</w:t>
      </w:r>
    </w:p>
    <w:p w:rsidR="000B071B" w:rsidRPr="008B5453" w:rsidRDefault="000B071B" w:rsidP="000B071B">
      <w:pPr>
        <w:outlineLvl w:val="0"/>
        <w:rPr>
          <w:rFonts w:ascii="Times New Roman" w:hAnsi="Times New Roman"/>
          <w:sz w:val="28"/>
          <w:szCs w:val="28"/>
        </w:rPr>
      </w:pPr>
      <w:r w:rsidRPr="008B5453">
        <w:rPr>
          <w:rFonts w:ascii="Times New Roman" w:hAnsi="Times New Roman"/>
          <w:sz w:val="28"/>
          <w:szCs w:val="28"/>
        </w:rPr>
        <w:t xml:space="preserve">1.2. Состав межведомственной комиссии о признании помещений жилыми помещениями, жилых помещений пригодными (непригодными) для проживания и многоквартирного дома аварийным и подлежащими сносу в сельском поселении </w:t>
      </w:r>
      <w:r>
        <w:rPr>
          <w:rFonts w:ascii="Times New Roman" w:hAnsi="Times New Roman"/>
          <w:sz w:val="28"/>
          <w:szCs w:val="28"/>
        </w:rPr>
        <w:t>Зильдяровский</w:t>
      </w:r>
      <w:r w:rsidRPr="008B5453">
        <w:rPr>
          <w:rFonts w:ascii="Times New Roman" w:hAnsi="Times New Roman"/>
          <w:sz w:val="28"/>
          <w:szCs w:val="28"/>
        </w:rPr>
        <w:t xml:space="preserve"> сельсовет муниципального района Миякинский район Республики Башкортостан". (приложение N 2).</w:t>
      </w:r>
    </w:p>
    <w:p w:rsidR="000B071B" w:rsidRPr="008B5453" w:rsidRDefault="000B071B" w:rsidP="000B071B">
      <w:pPr>
        <w:rPr>
          <w:rFonts w:ascii="Times New Roman" w:hAnsi="Times New Roman"/>
          <w:bCs/>
          <w:color w:val="000000"/>
          <w:kern w:val="28"/>
          <w:sz w:val="28"/>
          <w:szCs w:val="28"/>
        </w:rPr>
      </w:pPr>
      <w:r w:rsidRPr="008B5453">
        <w:rPr>
          <w:rFonts w:ascii="Times New Roman" w:hAnsi="Times New Roman"/>
          <w:sz w:val="28"/>
          <w:szCs w:val="28"/>
        </w:rPr>
        <w:t xml:space="preserve">2. Признать утратившим силу постановление администрации сельского поселения </w:t>
      </w:r>
      <w:r>
        <w:rPr>
          <w:rFonts w:ascii="Times New Roman" w:hAnsi="Times New Roman"/>
          <w:bCs/>
          <w:sz w:val="28"/>
          <w:szCs w:val="28"/>
        </w:rPr>
        <w:t>Зильдяровский</w:t>
      </w:r>
      <w:r w:rsidRPr="008B5453">
        <w:rPr>
          <w:rFonts w:ascii="Times New Roman" w:hAnsi="Times New Roman"/>
          <w:bCs/>
          <w:sz w:val="28"/>
          <w:szCs w:val="28"/>
        </w:rPr>
        <w:t xml:space="preserve"> сельсовет муниципального </w:t>
      </w:r>
      <w:r w:rsidRPr="008B5453">
        <w:rPr>
          <w:rFonts w:ascii="Times New Roman" w:hAnsi="Times New Roman"/>
          <w:sz w:val="28"/>
          <w:szCs w:val="28"/>
        </w:rPr>
        <w:t xml:space="preserve">района </w:t>
      </w:r>
      <w:r w:rsidRPr="008B5453">
        <w:rPr>
          <w:rFonts w:ascii="Times New Roman" w:hAnsi="Times New Roman"/>
          <w:bCs/>
          <w:sz w:val="28"/>
          <w:szCs w:val="28"/>
        </w:rPr>
        <w:t xml:space="preserve">Миякинский район Республики Башкортостан </w:t>
      </w:r>
      <w:hyperlink r:id="rId8" w:history="1">
        <w:r w:rsidRPr="008B5453">
          <w:rPr>
            <w:rStyle w:val="a3"/>
            <w:rFonts w:ascii="Times New Roman" w:hAnsi="Times New Roman"/>
            <w:color w:val="000000"/>
            <w:sz w:val="28"/>
            <w:szCs w:val="28"/>
          </w:rPr>
          <w:t xml:space="preserve">от </w:t>
        </w:r>
        <w:r w:rsidRPr="008B5453">
          <w:rPr>
            <w:rStyle w:val="a3"/>
            <w:rFonts w:ascii="Times New Roman" w:hAnsi="Times New Roman"/>
            <w:bCs/>
            <w:color w:val="000000"/>
            <w:sz w:val="28"/>
            <w:szCs w:val="28"/>
          </w:rPr>
          <w:t>0</w:t>
        </w:r>
        <w:r>
          <w:rPr>
            <w:rStyle w:val="a3"/>
            <w:rFonts w:ascii="Times New Roman" w:hAnsi="Times New Roman"/>
            <w:bCs/>
            <w:color w:val="000000"/>
            <w:sz w:val="28"/>
            <w:szCs w:val="28"/>
          </w:rPr>
          <w:t>1</w:t>
        </w:r>
        <w:r>
          <w:rPr>
            <w:rStyle w:val="a3"/>
            <w:rFonts w:ascii="Times New Roman" w:hAnsi="Times New Roman"/>
            <w:color w:val="000000"/>
            <w:sz w:val="28"/>
            <w:szCs w:val="28"/>
          </w:rPr>
          <w:t>.04</w:t>
        </w:r>
        <w:r w:rsidRPr="008B5453">
          <w:rPr>
            <w:rStyle w:val="a3"/>
            <w:rFonts w:ascii="Times New Roman" w:hAnsi="Times New Roman"/>
            <w:color w:val="000000"/>
            <w:sz w:val="28"/>
            <w:szCs w:val="28"/>
          </w:rPr>
          <w:t>.201</w:t>
        </w:r>
        <w:r>
          <w:rPr>
            <w:rStyle w:val="a3"/>
            <w:rFonts w:ascii="Times New Roman" w:hAnsi="Times New Roman"/>
            <w:color w:val="000000"/>
            <w:sz w:val="28"/>
            <w:szCs w:val="28"/>
          </w:rPr>
          <w:t>0</w:t>
        </w:r>
        <w:r w:rsidRPr="008B5453">
          <w:rPr>
            <w:rStyle w:val="a3"/>
            <w:rFonts w:ascii="Times New Roman" w:hAnsi="Times New Roman"/>
            <w:color w:val="000000"/>
            <w:sz w:val="28"/>
            <w:szCs w:val="28"/>
          </w:rPr>
          <w:t xml:space="preserve"> N </w:t>
        </w:r>
        <w:r>
          <w:rPr>
            <w:rStyle w:val="a3"/>
            <w:rFonts w:ascii="Times New Roman" w:hAnsi="Times New Roman"/>
            <w:color w:val="000000"/>
            <w:sz w:val="28"/>
            <w:szCs w:val="28"/>
          </w:rPr>
          <w:t>12</w:t>
        </w:r>
        <w:r w:rsidRPr="008B5453">
          <w:rPr>
            <w:rStyle w:val="a3"/>
            <w:rFonts w:ascii="Times New Roman" w:hAnsi="Times New Roman"/>
            <w:color w:val="000000"/>
            <w:sz w:val="28"/>
            <w:szCs w:val="28"/>
          </w:rPr>
          <w:t xml:space="preserve"> </w:t>
        </w:r>
      </w:hyperlink>
      <w:r w:rsidRPr="008B5453">
        <w:rPr>
          <w:rFonts w:ascii="Times New Roman" w:hAnsi="Times New Roman"/>
          <w:sz w:val="28"/>
          <w:szCs w:val="28"/>
        </w:rPr>
        <w:t xml:space="preserve">"О создании </w:t>
      </w:r>
      <w:proofErr w:type="gramStart"/>
      <w:r w:rsidRPr="008B5453">
        <w:rPr>
          <w:rFonts w:ascii="Times New Roman" w:hAnsi="Times New Roman"/>
          <w:sz w:val="28"/>
          <w:szCs w:val="28"/>
        </w:rPr>
        <w:t>межведомственной  комиссии</w:t>
      </w:r>
      <w:proofErr w:type="gramEnd"/>
      <w:r w:rsidRPr="008B5453">
        <w:rPr>
          <w:rFonts w:ascii="Times New Roman" w:hAnsi="Times New Roman"/>
          <w:sz w:val="28"/>
          <w:szCs w:val="28"/>
        </w:rPr>
        <w:t xml:space="preserve"> по инвентаризации бесхозяйных недвижимых  объектов и по оценке жилых помещений муниципального жилищного фонда и частных жилых помещений</w:t>
      </w:r>
      <w:r>
        <w:rPr>
          <w:rFonts w:ascii="Times New Roman" w:hAnsi="Times New Roman"/>
          <w:sz w:val="28"/>
          <w:szCs w:val="28"/>
        </w:rPr>
        <w:t>.</w:t>
      </w:r>
    </w:p>
    <w:p w:rsidR="000B071B" w:rsidRPr="008B5453" w:rsidRDefault="000B071B" w:rsidP="000B071B">
      <w:pPr>
        <w:outlineLvl w:val="0"/>
        <w:rPr>
          <w:rFonts w:ascii="Times New Roman" w:hAnsi="Times New Roman"/>
          <w:sz w:val="28"/>
          <w:szCs w:val="28"/>
        </w:rPr>
      </w:pPr>
      <w:r w:rsidRPr="008B5453">
        <w:rPr>
          <w:rFonts w:ascii="Times New Roman" w:hAnsi="Times New Roman"/>
          <w:sz w:val="28"/>
          <w:szCs w:val="28"/>
        </w:rPr>
        <w:t>3. Настоящее постановление подлежит обнародованию.</w:t>
      </w:r>
    </w:p>
    <w:p w:rsidR="000B071B" w:rsidRPr="008B5453" w:rsidRDefault="000B071B" w:rsidP="000B071B">
      <w:pPr>
        <w:outlineLvl w:val="0"/>
        <w:rPr>
          <w:rFonts w:ascii="Times New Roman" w:hAnsi="Times New Roman"/>
          <w:sz w:val="28"/>
          <w:szCs w:val="28"/>
        </w:rPr>
      </w:pPr>
      <w:r w:rsidRPr="008B5453">
        <w:rPr>
          <w:rFonts w:ascii="Times New Roman" w:hAnsi="Times New Roman"/>
          <w:sz w:val="28"/>
          <w:szCs w:val="28"/>
        </w:rPr>
        <w:t>4. Контроль за выполнением настоящего постановления оставляю за собой.</w:t>
      </w:r>
    </w:p>
    <w:p w:rsidR="000B071B" w:rsidRDefault="000B071B" w:rsidP="000B071B">
      <w:pPr>
        <w:pStyle w:val="ConsPlusTitle"/>
        <w:jc w:val="both"/>
        <w:outlineLvl w:val="0"/>
        <w:rPr>
          <w:rFonts w:ascii="Arial" w:hAnsi="Arial"/>
          <w:b w:val="0"/>
          <w:bCs w:val="0"/>
        </w:rPr>
      </w:pPr>
    </w:p>
    <w:p w:rsidR="000B071B" w:rsidRPr="003361C3" w:rsidRDefault="000B071B" w:rsidP="000B071B">
      <w:pPr>
        <w:pStyle w:val="ConsPlusTitle"/>
        <w:ind w:firstLine="567"/>
        <w:jc w:val="both"/>
        <w:outlineLvl w:val="0"/>
        <w:rPr>
          <w:b w:val="0"/>
          <w:bCs w:val="0"/>
          <w:sz w:val="28"/>
          <w:szCs w:val="28"/>
        </w:rPr>
      </w:pPr>
      <w:r w:rsidRPr="003361C3">
        <w:rPr>
          <w:b w:val="0"/>
          <w:bCs w:val="0"/>
          <w:sz w:val="28"/>
          <w:szCs w:val="28"/>
        </w:rPr>
        <w:t>Глава сельского поселения</w:t>
      </w:r>
      <w:r w:rsidRPr="003361C3">
        <w:rPr>
          <w:b w:val="0"/>
          <w:bCs w:val="0"/>
          <w:sz w:val="28"/>
          <w:szCs w:val="28"/>
        </w:rPr>
        <w:tab/>
      </w:r>
      <w:r w:rsidRPr="003361C3">
        <w:rPr>
          <w:b w:val="0"/>
          <w:bCs w:val="0"/>
          <w:sz w:val="28"/>
          <w:szCs w:val="28"/>
        </w:rPr>
        <w:tab/>
      </w:r>
      <w:r w:rsidRPr="003361C3">
        <w:rPr>
          <w:b w:val="0"/>
          <w:bCs w:val="0"/>
          <w:sz w:val="28"/>
          <w:szCs w:val="28"/>
        </w:rPr>
        <w:tab/>
      </w:r>
      <w:r w:rsidRPr="003361C3">
        <w:rPr>
          <w:b w:val="0"/>
          <w:bCs w:val="0"/>
          <w:sz w:val="28"/>
          <w:szCs w:val="28"/>
        </w:rPr>
        <w:tab/>
      </w:r>
      <w:proofErr w:type="gramStart"/>
      <w:r w:rsidRPr="003361C3">
        <w:rPr>
          <w:b w:val="0"/>
          <w:bCs w:val="0"/>
          <w:sz w:val="28"/>
          <w:szCs w:val="28"/>
        </w:rPr>
        <w:tab/>
        <w:t xml:space="preserve">  </w:t>
      </w:r>
      <w:proofErr w:type="spellStart"/>
      <w:r w:rsidRPr="003361C3">
        <w:rPr>
          <w:b w:val="0"/>
          <w:bCs w:val="0"/>
          <w:sz w:val="28"/>
          <w:szCs w:val="28"/>
        </w:rPr>
        <w:t>З.З.Идрисов</w:t>
      </w:r>
      <w:proofErr w:type="spellEnd"/>
      <w:proofErr w:type="gramEnd"/>
    </w:p>
    <w:p w:rsidR="000B071B" w:rsidRDefault="000B071B" w:rsidP="000B071B">
      <w:pPr>
        <w:jc w:val="right"/>
        <w:rPr>
          <w:color w:val="000000"/>
        </w:rPr>
      </w:pPr>
    </w:p>
    <w:p w:rsidR="000B071B" w:rsidRPr="000B071B" w:rsidRDefault="000B071B" w:rsidP="000B071B">
      <w:pPr>
        <w:ind w:firstLine="0"/>
        <w:rPr>
          <w:rFonts w:ascii="Times New Roman" w:hAnsi="Times New Roman"/>
          <w:color w:val="000000"/>
        </w:rPr>
      </w:pPr>
    </w:p>
    <w:p w:rsidR="000B071B" w:rsidRPr="000B071B" w:rsidRDefault="000B071B" w:rsidP="000B071B">
      <w:pPr>
        <w:jc w:val="right"/>
        <w:rPr>
          <w:rFonts w:ascii="Times New Roman" w:hAnsi="Times New Roman"/>
          <w:color w:val="000000"/>
        </w:rPr>
      </w:pPr>
      <w:r w:rsidRPr="000B071B">
        <w:rPr>
          <w:rFonts w:ascii="Times New Roman" w:hAnsi="Times New Roman"/>
          <w:color w:val="000000"/>
        </w:rPr>
        <w:t>Приложение №1</w:t>
      </w:r>
    </w:p>
    <w:p w:rsidR="000B071B" w:rsidRPr="000B071B" w:rsidRDefault="000B071B" w:rsidP="000B071B">
      <w:pPr>
        <w:jc w:val="right"/>
        <w:rPr>
          <w:rFonts w:ascii="Times New Roman" w:hAnsi="Times New Roman"/>
          <w:color w:val="000000"/>
        </w:rPr>
      </w:pPr>
      <w:r w:rsidRPr="000B071B">
        <w:rPr>
          <w:rFonts w:ascii="Times New Roman" w:hAnsi="Times New Roman"/>
          <w:color w:val="000000"/>
        </w:rPr>
        <w:t>к постановлению</w:t>
      </w:r>
    </w:p>
    <w:p w:rsidR="000B071B" w:rsidRPr="000B071B" w:rsidRDefault="000B071B" w:rsidP="000B071B">
      <w:pPr>
        <w:jc w:val="right"/>
        <w:rPr>
          <w:rFonts w:ascii="Times New Roman" w:hAnsi="Times New Roman"/>
          <w:color w:val="000000"/>
        </w:rPr>
      </w:pPr>
      <w:r w:rsidRPr="000B071B">
        <w:rPr>
          <w:rFonts w:ascii="Times New Roman" w:hAnsi="Times New Roman"/>
          <w:color w:val="000000"/>
        </w:rPr>
        <w:t>главы сельского поселения</w:t>
      </w:r>
    </w:p>
    <w:p w:rsidR="000B071B" w:rsidRPr="000B071B" w:rsidRDefault="000B071B" w:rsidP="000B071B">
      <w:pPr>
        <w:jc w:val="right"/>
        <w:rPr>
          <w:rFonts w:ascii="Times New Roman" w:hAnsi="Times New Roman"/>
          <w:color w:val="000000"/>
        </w:rPr>
      </w:pPr>
      <w:r w:rsidRPr="000B071B">
        <w:rPr>
          <w:rFonts w:ascii="Times New Roman" w:hAnsi="Times New Roman"/>
          <w:color w:val="000000"/>
        </w:rPr>
        <w:t>от 13 сентября 2016 года №</w:t>
      </w:r>
      <w:r w:rsidR="00FC23B8">
        <w:rPr>
          <w:rFonts w:ascii="Times New Roman" w:hAnsi="Times New Roman"/>
          <w:color w:val="000000"/>
        </w:rPr>
        <w:t xml:space="preserve"> 40</w:t>
      </w:r>
    </w:p>
    <w:p w:rsidR="000B071B" w:rsidRPr="000B071B" w:rsidRDefault="000B071B" w:rsidP="000B071B">
      <w:pPr>
        <w:rPr>
          <w:rFonts w:ascii="Times New Roman" w:hAnsi="Times New Roman"/>
          <w:color w:val="000000"/>
        </w:rPr>
      </w:pPr>
    </w:p>
    <w:p w:rsidR="000B071B" w:rsidRPr="000B071B" w:rsidRDefault="000B071B" w:rsidP="00FC23B8">
      <w:pPr>
        <w:jc w:val="center"/>
        <w:rPr>
          <w:rFonts w:ascii="Times New Roman" w:hAnsi="Times New Roman"/>
        </w:rPr>
      </w:pPr>
      <w:r w:rsidRPr="000B071B">
        <w:rPr>
          <w:rFonts w:ascii="Times New Roman" w:hAnsi="Times New Roman"/>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p>
    <w:p w:rsidR="000B071B" w:rsidRPr="000B071B" w:rsidRDefault="000B071B" w:rsidP="00FC23B8">
      <w:pPr>
        <w:jc w:val="center"/>
        <w:rPr>
          <w:rFonts w:ascii="Times New Roman" w:hAnsi="Times New Roman"/>
        </w:rPr>
      </w:pPr>
    </w:p>
    <w:p w:rsidR="000B071B" w:rsidRPr="000B071B" w:rsidRDefault="000B071B" w:rsidP="000B071B">
      <w:pPr>
        <w:rPr>
          <w:rFonts w:ascii="Times New Roman" w:hAnsi="Times New Roman"/>
          <w:b/>
        </w:rPr>
      </w:pPr>
      <w:r w:rsidRPr="000B071B">
        <w:rPr>
          <w:rFonts w:ascii="Times New Roman" w:hAnsi="Times New Roman"/>
          <w:b/>
        </w:rPr>
        <w:t>I</w:t>
      </w:r>
      <w:r w:rsidRPr="000B071B">
        <w:rPr>
          <w:rFonts w:ascii="Times New Roman" w:hAnsi="Times New Roman"/>
        </w:rPr>
        <w:t>. Общие положения</w:t>
      </w:r>
    </w:p>
    <w:p w:rsidR="000B071B" w:rsidRPr="000B071B" w:rsidRDefault="000B071B" w:rsidP="000B071B">
      <w:pPr>
        <w:rPr>
          <w:rFonts w:ascii="Times New Roman" w:hAnsi="Times New Roman"/>
          <w:b/>
        </w:rPr>
      </w:pPr>
    </w:p>
    <w:p w:rsidR="000B071B" w:rsidRPr="000B071B" w:rsidRDefault="000B071B" w:rsidP="000B071B">
      <w:pPr>
        <w:pStyle w:val="ConsPlusNormal"/>
        <w:ind w:firstLine="540"/>
        <w:jc w:val="both"/>
        <w:rPr>
          <w:rFonts w:ascii="Times New Roman" w:hAnsi="Times New Roman" w:cs="Times New Roman"/>
          <w:sz w:val="24"/>
          <w:szCs w:val="24"/>
        </w:rPr>
      </w:pPr>
      <w:bookmarkStart w:id="0" w:name="Par59"/>
      <w:bookmarkEnd w:id="0"/>
      <w:r w:rsidRPr="000B071B">
        <w:rPr>
          <w:rFonts w:ascii="Times New Roman" w:hAnsi="Times New Roman" w:cs="Times New Roman"/>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5. Жилым помещением признается: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B071B" w:rsidRPr="000B071B" w:rsidRDefault="000B071B" w:rsidP="000B071B">
      <w:pPr>
        <w:pStyle w:val="ConsPlusNormal"/>
        <w:ind w:firstLine="540"/>
        <w:jc w:val="both"/>
        <w:rPr>
          <w:rFonts w:ascii="Times New Roman" w:hAnsi="Times New Roman" w:cs="Times New Roman"/>
          <w:sz w:val="24"/>
          <w:szCs w:val="24"/>
        </w:rPr>
      </w:pPr>
      <w:bookmarkStart w:id="1" w:name="Par60"/>
      <w:bookmarkEnd w:id="1"/>
      <w:r w:rsidRPr="000B071B">
        <w:rPr>
          <w:rFonts w:ascii="Times New Roman" w:hAnsi="Times New Roman" w:cs="Times New Roman"/>
          <w:sz w:val="24"/>
          <w:szCs w:val="24"/>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B071B" w:rsidRPr="000B071B" w:rsidRDefault="000B071B" w:rsidP="000B071B">
      <w:pPr>
        <w:pStyle w:val="ConsPlusNormal"/>
        <w:ind w:firstLine="540"/>
        <w:jc w:val="both"/>
        <w:rPr>
          <w:rFonts w:ascii="Times New Roman" w:hAnsi="Times New Roman" w:cs="Times New Roman"/>
          <w:sz w:val="24"/>
          <w:szCs w:val="24"/>
        </w:rPr>
      </w:pPr>
      <w:bookmarkStart w:id="2" w:name="Par62"/>
      <w:bookmarkEnd w:id="2"/>
      <w:r w:rsidRPr="000B071B">
        <w:rPr>
          <w:rFonts w:ascii="Times New Roman" w:hAnsi="Times New Roman" w:cs="Times New Roman"/>
          <w:sz w:val="24"/>
          <w:szCs w:val="24"/>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70"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0B071B">
          <w:rPr>
            <w:rFonts w:ascii="Times New Roman" w:hAnsi="Times New Roman" w:cs="Times New Roman"/>
            <w:color w:val="0000FF"/>
            <w:sz w:val="24"/>
            <w:szCs w:val="24"/>
          </w:rPr>
          <w:t>пунктом 7(1)</w:t>
        </w:r>
      </w:hyperlink>
      <w:r w:rsidRPr="000B071B">
        <w:rPr>
          <w:rFonts w:ascii="Times New Roman" w:hAnsi="Times New Roman" w:cs="Times New Roman"/>
          <w:sz w:val="24"/>
          <w:szCs w:val="24"/>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B071B" w:rsidRPr="000B071B" w:rsidRDefault="000B071B" w:rsidP="000B071B">
      <w:pPr>
        <w:pStyle w:val="ConsPlusNormal"/>
        <w:ind w:firstLine="540"/>
        <w:jc w:val="both"/>
        <w:rPr>
          <w:rFonts w:ascii="Times New Roman" w:hAnsi="Times New Roman" w:cs="Times New Roman"/>
          <w:sz w:val="24"/>
          <w:szCs w:val="24"/>
        </w:rPr>
      </w:pPr>
      <w:bookmarkStart w:id="3" w:name="Par64"/>
      <w:bookmarkEnd w:id="3"/>
      <w:r w:rsidRPr="000B071B">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Собственник жилого помещения (уполномоченное им лицо), за исключением органов и (или) организаций, указанных в </w:t>
      </w:r>
      <w:hyperlink w:anchor="Par60"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w:history="1">
        <w:r w:rsidRPr="000B071B">
          <w:rPr>
            <w:rFonts w:ascii="Times New Roman" w:hAnsi="Times New Roman" w:cs="Times New Roman"/>
            <w:color w:val="0000FF"/>
            <w:sz w:val="24"/>
            <w:szCs w:val="24"/>
          </w:rPr>
          <w:t>абзацах втором</w:t>
        </w:r>
      </w:hyperlink>
      <w:r w:rsidRPr="000B071B">
        <w:rPr>
          <w:rFonts w:ascii="Times New Roman" w:hAnsi="Times New Roman" w:cs="Times New Roman"/>
          <w:sz w:val="24"/>
          <w:szCs w:val="24"/>
        </w:rPr>
        <w:t xml:space="preserve">, </w:t>
      </w:r>
      <w:hyperlink w:anchor="Par62" w:tooltip="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history="1">
        <w:r w:rsidRPr="000B071B">
          <w:rPr>
            <w:rFonts w:ascii="Times New Roman" w:hAnsi="Times New Roman" w:cs="Times New Roman"/>
            <w:color w:val="0000FF"/>
            <w:sz w:val="24"/>
            <w:szCs w:val="24"/>
          </w:rPr>
          <w:t>третьем</w:t>
        </w:r>
      </w:hyperlink>
      <w:r w:rsidRPr="000B071B">
        <w:rPr>
          <w:rFonts w:ascii="Times New Roman" w:hAnsi="Times New Roman" w:cs="Times New Roman"/>
          <w:sz w:val="24"/>
          <w:szCs w:val="24"/>
        </w:rPr>
        <w:t xml:space="preserve"> и </w:t>
      </w:r>
      <w:hyperlink w:anchor="Par67" w:tooltip="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 w:history="1">
        <w:r w:rsidRPr="000B071B">
          <w:rPr>
            <w:rFonts w:ascii="Times New Roman" w:hAnsi="Times New Roman" w:cs="Times New Roman"/>
            <w:color w:val="0000FF"/>
            <w:sz w:val="24"/>
            <w:szCs w:val="24"/>
          </w:rPr>
          <w:t>шестом</w:t>
        </w:r>
      </w:hyperlink>
      <w:r w:rsidRPr="000B071B">
        <w:rPr>
          <w:rFonts w:ascii="Times New Roman" w:hAnsi="Times New Roman" w:cs="Times New Roman"/>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B071B" w:rsidRPr="000B071B" w:rsidRDefault="000B071B" w:rsidP="000B071B">
      <w:pPr>
        <w:pStyle w:val="ConsPlusNormal"/>
        <w:ind w:firstLine="540"/>
        <w:jc w:val="both"/>
        <w:rPr>
          <w:rFonts w:ascii="Times New Roman" w:hAnsi="Times New Roman" w:cs="Times New Roman"/>
          <w:sz w:val="24"/>
          <w:szCs w:val="24"/>
        </w:rPr>
      </w:pPr>
      <w:bookmarkStart w:id="4" w:name="Par67"/>
      <w:bookmarkEnd w:id="4"/>
      <w:r w:rsidRPr="000B071B">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B071B" w:rsidRPr="000B071B" w:rsidRDefault="000B071B" w:rsidP="000B071B">
      <w:pPr>
        <w:pStyle w:val="ConsPlusNormal"/>
        <w:ind w:firstLine="540"/>
        <w:jc w:val="both"/>
        <w:rPr>
          <w:rFonts w:ascii="Times New Roman" w:hAnsi="Times New Roman" w:cs="Times New Roman"/>
          <w:sz w:val="24"/>
          <w:szCs w:val="24"/>
        </w:rPr>
      </w:pPr>
      <w:bookmarkStart w:id="5" w:name="Par68"/>
      <w:bookmarkEnd w:id="5"/>
      <w:r w:rsidRPr="000B071B">
        <w:rPr>
          <w:rFonts w:ascii="Times New Roman" w:hAnsi="Times New Roman" w:cs="Times New Roman"/>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w:t>
      </w:r>
    </w:p>
    <w:p w:rsidR="000B071B" w:rsidRPr="000B071B" w:rsidRDefault="000B071B" w:rsidP="000B071B">
      <w:pPr>
        <w:pStyle w:val="ConsPlusNormal"/>
        <w:ind w:firstLine="540"/>
        <w:jc w:val="both"/>
        <w:rPr>
          <w:rFonts w:ascii="Times New Roman" w:hAnsi="Times New Roman" w:cs="Times New Roman"/>
          <w:sz w:val="24"/>
          <w:szCs w:val="24"/>
        </w:rPr>
      </w:pPr>
      <w:bookmarkStart w:id="6" w:name="Par70"/>
      <w:bookmarkEnd w:id="6"/>
      <w:r w:rsidRPr="000B071B">
        <w:rPr>
          <w:rFonts w:ascii="Times New Roman" w:hAnsi="Times New Roman" w:cs="Times New Roman"/>
          <w:sz w:val="24"/>
          <w:szCs w:val="24"/>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ar70"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0B071B">
          <w:rPr>
            <w:rFonts w:ascii="Times New Roman" w:hAnsi="Times New Roman" w:cs="Times New Roman"/>
            <w:color w:val="0000FF"/>
            <w:sz w:val="24"/>
            <w:szCs w:val="24"/>
          </w:rPr>
          <w:t>абзацем вторым пункта 7</w:t>
        </w:r>
      </w:hyperlink>
      <w:r w:rsidRPr="000B071B">
        <w:rPr>
          <w:rFonts w:ascii="Times New Roman" w:hAnsi="Times New Roman" w:cs="Times New Roman"/>
          <w:sz w:val="24"/>
          <w:szCs w:val="24"/>
        </w:rPr>
        <w:t xml:space="preserve"> настоящего Положения.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ar70"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0B071B">
          <w:rPr>
            <w:rFonts w:ascii="Times New Roman" w:hAnsi="Times New Roman" w:cs="Times New Roman"/>
            <w:color w:val="0000FF"/>
            <w:sz w:val="24"/>
            <w:szCs w:val="24"/>
          </w:rPr>
          <w:t>абзаце первом</w:t>
        </w:r>
      </w:hyperlink>
      <w:r w:rsidRPr="000B071B">
        <w:rPr>
          <w:rFonts w:ascii="Times New Roman" w:hAnsi="Times New Roman" w:cs="Times New Roman"/>
          <w:sz w:val="24"/>
          <w:szCs w:val="24"/>
        </w:rPr>
        <w:t xml:space="preserve"> настоящего пункта. При этом в состав такой комиссии не включаются указанные лица и представители.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ar70"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0B071B">
          <w:rPr>
            <w:rFonts w:ascii="Times New Roman" w:hAnsi="Times New Roman" w:cs="Times New Roman"/>
            <w:color w:val="0000FF"/>
            <w:sz w:val="24"/>
            <w:szCs w:val="24"/>
          </w:rPr>
          <w:t>абзаце первом</w:t>
        </w:r>
      </w:hyperlink>
      <w:r w:rsidRPr="000B071B">
        <w:rPr>
          <w:rFonts w:ascii="Times New Roman" w:hAnsi="Times New Roman" w:cs="Times New Roman"/>
          <w:sz w:val="24"/>
          <w:szCs w:val="24"/>
        </w:rPr>
        <w:t xml:space="preserve"> настоящего пункта, формируется в соответствии с </w:t>
      </w:r>
      <w:hyperlink w:anchor="Par60"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w:history="1">
        <w:r w:rsidRPr="000B071B">
          <w:rPr>
            <w:rFonts w:ascii="Times New Roman" w:hAnsi="Times New Roman" w:cs="Times New Roman"/>
            <w:color w:val="0000FF"/>
            <w:sz w:val="24"/>
            <w:szCs w:val="24"/>
          </w:rPr>
          <w:t>абзацами вторым</w:t>
        </w:r>
      </w:hyperlink>
      <w:r w:rsidRPr="000B071B">
        <w:rPr>
          <w:rFonts w:ascii="Times New Roman" w:hAnsi="Times New Roman" w:cs="Times New Roman"/>
          <w:sz w:val="24"/>
          <w:szCs w:val="24"/>
        </w:rPr>
        <w:t xml:space="preserve"> и </w:t>
      </w:r>
      <w:hyperlink w:anchor="Par64"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 w:history="1">
        <w:r w:rsidRPr="000B071B">
          <w:rPr>
            <w:rFonts w:ascii="Times New Roman" w:hAnsi="Times New Roman" w:cs="Times New Roman"/>
            <w:color w:val="0000FF"/>
            <w:sz w:val="24"/>
            <w:szCs w:val="24"/>
          </w:rPr>
          <w:t>четвертым пункта 7</w:t>
        </w:r>
      </w:hyperlink>
      <w:r w:rsidRPr="000B071B">
        <w:rPr>
          <w:rFonts w:ascii="Times New Roman" w:hAnsi="Times New Roman" w:cs="Times New Roman"/>
          <w:sz w:val="24"/>
          <w:szCs w:val="24"/>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jc w:val="center"/>
        <w:outlineLvl w:val="1"/>
        <w:rPr>
          <w:rFonts w:ascii="Times New Roman" w:hAnsi="Times New Roman" w:cs="Times New Roman"/>
          <w:sz w:val="24"/>
          <w:szCs w:val="24"/>
        </w:rPr>
      </w:pPr>
      <w:bookmarkStart w:id="7" w:name="Par77"/>
      <w:bookmarkEnd w:id="7"/>
      <w:r w:rsidRPr="000B071B">
        <w:rPr>
          <w:rFonts w:ascii="Times New Roman" w:hAnsi="Times New Roman" w:cs="Times New Roman"/>
          <w:sz w:val="24"/>
          <w:szCs w:val="24"/>
        </w:rPr>
        <w:t>II. Требования, которым должно отвечать жилое помещение</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B071B">
        <w:rPr>
          <w:rFonts w:ascii="Times New Roman" w:hAnsi="Times New Roman" w:cs="Times New Roman"/>
          <w:sz w:val="24"/>
          <w:szCs w:val="24"/>
        </w:rPr>
        <w:t>деформативности</w:t>
      </w:r>
      <w:proofErr w:type="spellEnd"/>
      <w:r w:rsidRPr="000B071B">
        <w:rPr>
          <w:rFonts w:ascii="Times New Roman" w:hAnsi="Times New Roman" w:cs="Times New Roman"/>
          <w:sz w:val="24"/>
          <w:szCs w:val="24"/>
        </w:rPr>
        <w:t xml:space="preserve"> (а в железобетонных конструкциях - в части </w:t>
      </w:r>
      <w:proofErr w:type="spellStart"/>
      <w:r w:rsidRPr="000B071B">
        <w:rPr>
          <w:rFonts w:ascii="Times New Roman" w:hAnsi="Times New Roman" w:cs="Times New Roman"/>
          <w:sz w:val="24"/>
          <w:szCs w:val="24"/>
        </w:rPr>
        <w:t>трещиностойкости</w:t>
      </w:r>
      <w:proofErr w:type="spellEnd"/>
      <w:r w:rsidRPr="000B071B">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0B071B">
        <w:rPr>
          <w:rFonts w:ascii="Times New Roman" w:hAnsi="Times New Roman" w:cs="Times New Roman"/>
          <w:sz w:val="24"/>
          <w:szCs w:val="24"/>
        </w:rPr>
        <w:t>проступей</w:t>
      </w:r>
      <w:proofErr w:type="spellEnd"/>
      <w:r w:rsidRPr="000B071B">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B071B">
        <w:rPr>
          <w:rFonts w:ascii="Times New Roman" w:hAnsi="Times New Roman" w:cs="Times New Roman"/>
          <w:sz w:val="24"/>
          <w:szCs w:val="24"/>
        </w:rPr>
        <w:t>пароизоляцию</w:t>
      </w:r>
      <w:proofErr w:type="spellEnd"/>
      <w:r w:rsidRPr="000B071B">
        <w:rPr>
          <w:rFonts w:ascii="Times New Roman" w:hAnsi="Times New Roman" w:cs="Times New Roman"/>
          <w:sz w:val="24"/>
          <w:szCs w:val="24"/>
        </w:rPr>
        <w:t xml:space="preserve"> от диффузии водяного пара из помещения, обеспечивающие отсутствие конденсации влаги на внутренних поверхностях </w:t>
      </w:r>
      <w:proofErr w:type="spellStart"/>
      <w:r w:rsidRPr="000B071B">
        <w:rPr>
          <w:rFonts w:ascii="Times New Roman" w:hAnsi="Times New Roman" w:cs="Times New Roman"/>
          <w:sz w:val="24"/>
          <w:szCs w:val="24"/>
        </w:rPr>
        <w:t>несветопрозрачных</w:t>
      </w:r>
      <w:proofErr w:type="spellEnd"/>
      <w:r w:rsidRPr="000B071B">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B071B">
        <w:rPr>
          <w:rFonts w:ascii="Times New Roman" w:hAnsi="Times New Roman" w:cs="Times New Roman"/>
          <w:sz w:val="24"/>
          <w:szCs w:val="24"/>
        </w:rPr>
        <w:t>гидро</w:t>
      </w:r>
      <w:proofErr w:type="spellEnd"/>
      <w:r w:rsidRPr="000B071B">
        <w:rPr>
          <w:rFonts w:ascii="Times New Roman" w:hAnsi="Times New Roman" w:cs="Times New Roman"/>
          <w:sz w:val="24"/>
          <w:szCs w:val="24"/>
        </w:rPr>
        <w:t xml:space="preserve">-, </w:t>
      </w:r>
      <w:proofErr w:type="spellStart"/>
      <w:r w:rsidRPr="000B071B">
        <w:rPr>
          <w:rFonts w:ascii="Times New Roman" w:hAnsi="Times New Roman" w:cs="Times New Roman"/>
          <w:sz w:val="24"/>
          <w:szCs w:val="24"/>
        </w:rPr>
        <w:t>шумо</w:t>
      </w:r>
      <w:proofErr w:type="spellEnd"/>
      <w:r w:rsidRPr="000B071B">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0B071B">
        <w:rPr>
          <w:rFonts w:ascii="Times New Roman" w:hAnsi="Times New Roman" w:cs="Times New Roman"/>
          <w:sz w:val="24"/>
          <w:szCs w:val="24"/>
        </w:rPr>
        <w:t>шестикомнатных</w:t>
      </w:r>
      <w:proofErr w:type="spellEnd"/>
      <w:r w:rsidRPr="000B071B">
        <w:rPr>
          <w:rFonts w:ascii="Times New Roman" w:hAnsi="Times New Roman" w:cs="Times New Roman"/>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22. Высота (от пола до потолка) комнат и кухни (кухни-столовой) в климатических районах IА, IБ, IГ, IД и </w:t>
      </w:r>
      <w:proofErr w:type="spellStart"/>
      <w:r w:rsidRPr="000B071B">
        <w:rPr>
          <w:rFonts w:ascii="Times New Roman" w:hAnsi="Times New Roman" w:cs="Times New Roman"/>
          <w:sz w:val="24"/>
          <w:szCs w:val="24"/>
        </w:rPr>
        <w:t>IVа</w:t>
      </w:r>
      <w:proofErr w:type="spellEnd"/>
      <w:r w:rsidRPr="000B071B">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23. Отметка пола жилого помещения, расположенного на первом этаже, должна быть выше планировочной отметки земли.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Размещение жилого помещения в подвальном и цокольном этажах не допускается.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25. Комнаты и кухни в жилом помещении должны иметь непосредственное естественное освещение.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rsidRPr="000B071B">
        <w:rPr>
          <w:rFonts w:ascii="Times New Roman" w:hAnsi="Times New Roman" w:cs="Times New Roman"/>
          <w:sz w:val="24"/>
          <w:szCs w:val="24"/>
        </w:rPr>
        <w:t>1 :</w:t>
      </w:r>
      <w:proofErr w:type="gramEnd"/>
      <w:r w:rsidRPr="000B071B">
        <w:rPr>
          <w:rFonts w:ascii="Times New Roman" w:hAnsi="Times New Roman" w:cs="Times New Roman"/>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0B071B" w:rsidRPr="000B071B" w:rsidRDefault="000B071B" w:rsidP="000B071B">
      <w:pPr>
        <w:pStyle w:val="ConsPlusNormal"/>
        <w:ind w:firstLine="540"/>
        <w:jc w:val="both"/>
        <w:rPr>
          <w:rFonts w:ascii="Times New Roman" w:hAnsi="Times New Roman" w:cs="Times New Roman"/>
          <w:sz w:val="24"/>
          <w:szCs w:val="24"/>
        </w:rPr>
      </w:pPr>
      <w:bookmarkStart w:id="8" w:name="Par100"/>
      <w:bookmarkEnd w:id="8"/>
      <w:r w:rsidRPr="000B071B">
        <w:rPr>
          <w:rFonts w:ascii="Times New Roman" w:hAnsi="Times New Roman" w:cs="Times New Roman"/>
          <w:sz w:val="24"/>
          <w:szCs w:val="24"/>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0B071B">
        <w:rPr>
          <w:rFonts w:ascii="Times New Roman" w:hAnsi="Times New Roman" w:cs="Times New Roman"/>
          <w:sz w:val="24"/>
          <w:szCs w:val="24"/>
        </w:rPr>
        <w:t>дБА</w:t>
      </w:r>
      <w:proofErr w:type="spellEnd"/>
      <w:r w:rsidRPr="000B071B">
        <w:rPr>
          <w:rFonts w:ascii="Times New Roman" w:hAnsi="Times New Roman" w:cs="Times New Roman"/>
          <w:sz w:val="24"/>
          <w:szCs w:val="24"/>
        </w:rPr>
        <w:t xml:space="preserve"> указанных уровней в дневное и ночное время суток.</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B071B">
        <w:rPr>
          <w:rFonts w:ascii="Times New Roman" w:hAnsi="Times New Roman" w:cs="Times New Roman"/>
          <w:sz w:val="24"/>
          <w:szCs w:val="24"/>
        </w:rPr>
        <w:t>мкЗв</w:t>
      </w:r>
      <w:proofErr w:type="spellEnd"/>
      <w:r w:rsidRPr="000B071B">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B071B">
        <w:rPr>
          <w:rFonts w:ascii="Times New Roman" w:hAnsi="Times New Roman" w:cs="Times New Roman"/>
          <w:sz w:val="24"/>
          <w:szCs w:val="24"/>
        </w:rPr>
        <w:t>бутилацетат</w:t>
      </w:r>
      <w:proofErr w:type="spellEnd"/>
      <w:r w:rsidRPr="000B071B">
        <w:rPr>
          <w:rFonts w:ascii="Times New Roman" w:hAnsi="Times New Roman" w:cs="Times New Roman"/>
          <w:sz w:val="24"/>
          <w:szCs w:val="24"/>
        </w:rPr>
        <w:t xml:space="preserve">, </w:t>
      </w:r>
      <w:proofErr w:type="spellStart"/>
      <w:r w:rsidRPr="000B071B">
        <w:rPr>
          <w:rFonts w:ascii="Times New Roman" w:hAnsi="Times New Roman" w:cs="Times New Roman"/>
          <w:sz w:val="24"/>
          <w:szCs w:val="24"/>
        </w:rPr>
        <w:t>дистиламин</w:t>
      </w:r>
      <w:proofErr w:type="spellEnd"/>
      <w:r w:rsidRPr="000B071B">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0B071B">
        <w:rPr>
          <w:rFonts w:ascii="Times New Roman" w:hAnsi="Times New Roman" w:cs="Times New Roman"/>
          <w:sz w:val="24"/>
          <w:szCs w:val="24"/>
        </w:rPr>
        <w:t>диметилфталат</w:t>
      </w:r>
      <w:proofErr w:type="spellEnd"/>
      <w:r w:rsidRPr="000B071B">
        <w:rPr>
          <w:rFonts w:ascii="Times New Roman" w:hAnsi="Times New Roman" w:cs="Times New Roman"/>
          <w:sz w:val="24"/>
          <w:szCs w:val="24"/>
        </w:rPr>
        <w:t>, этилацетат и этилбензол.</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jc w:val="center"/>
        <w:outlineLvl w:val="1"/>
        <w:rPr>
          <w:rFonts w:ascii="Times New Roman" w:hAnsi="Times New Roman" w:cs="Times New Roman"/>
          <w:sz w:val="24"/>
          <w:szCs w:val="24"/>
        </w:rPr>
      </w:pPr>
      <w:r w:rsidRPr="000B071B">
        <w:rPr>
          <w:rFonts w:ascii="Times New Roman" w:hAnsi="Times New Roman" w:cs="Times New Roman"/>
          <w:sz w:val="24"/>
          <w:szCs w:val="24"/>
        </w:rPr>
        <w:t>III. Основания для признания жилого помещения</w:t>
      </w:r>
    </w:p>
    <w:p w:rsidR="000B071B" w:rsidRPr="000B071B" w:rsidRDefault="000B071B" w:rsidP="000B071B">
      <w:pPr>
        <w:pStyle w:val="ConsPlusNormal"/>
        <w:jc w:val="center"/>
        <w:rPr>
          <w:rFonts w:ascii="Times New Roman" w:hAnsi="Times New Roman" w:cs="Times New Roman"/>
          <w:sz w:val="24"/>
          <w:szCs w:val="24"/>
        </w:rPr>
      </w:pPr>
      <w:r w:rsidRPr="000B071B">
        <w:rPr>
          <w:rFonts w:ascii="Times New Roman" w:hAnsi="Times New Roman" w:cs="Times New Roman"/>
          <w:sz w:val="24"/>
          <w:szCs w:val="24"/>
        </w:rPr>
        <w:t>непригодным для проживания и многоквартирного</w:t>
      </w:r>
    </w:p>
    <w:p w:rsidR="000B071B" w:rsidRPr="000B071B" w:rsidRDefault="000B071B" w:rsidP="000B071B">
      <w:pPr>
        <w:pStyle w:val="ConsPlusNormal"/>
        <w:jc w:val="center"/>
        <w:rPr>
          <w:rFonts w:ascii="Times New Roman" w:hAnsi="Times New Roman" w:cs="Times New Roman"/>
          <w:sz w:val="24"/>
          <w:szCs w:val="24"/>
        </w:rPr>
      </w:pPr>
      <w:r w:rsidRPr="000B071B">
        <w:rPr>
          <w:rFonts w:ascii="Times New Roman" w:hAnsi="Times New Roman" w:cs="Times New Roman"/>
          <w:sz w:val="24"/>
          <w:szCs w:val="24"/>
        </w:rPr>
        <w:t>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77" w:tooltip="II. Требования, которым должно отвечать жилое помещение" w:history="1">
        <w:r w:rsidRPr="000B071B">
          <w:rPr>
            <w:rFonts w:ascii="Times New Roman" w:hAnsi="Times New Roman" w:cs="Times New Roman"/>
            <w:color w:val="0000FF"/>
            <w:sz w:val="24"/>
            <w:szCs w:val="24"/>
          </w:rPr>
          <w:t>разделе II</w:t>
        </w:r>
      </w:hyperlink>
      <w:r w:rsidRPr="000B071B">
        <w:rPr>
          <w:rFonts w:ascii="Times New Roman" w:hAnsi="Times New Roman" w:cs="Times New Roman"/>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B071B" w:rsidRPr="000B071B" w:rsidRDefault="000B071B" w:rsidP="000B071B">
      <w:pPr>
        <w:pStyle w:val="ConsPlusNormal"/>
        <w:ind w:firstLine="540"/>
        <w:jc w:val="both"/>
        <w:rPr>
          <w:rFonts w:ascii="Times New Roman" w:hAnsi="Times New Roman" w:cs="Times New Roman"/>
          <w:sz w:val="24"/>
          <w:szCs w:val="24"/>
        </w:rPr>
      </w:pPr>
      <w:bookmarkStart w:id="9" w:name="Par121"/>
      <w:bookmarkEnd w:id="9"/>
      <w:r w:rsidRPr="000B071B">
        <w:rPr>
          <w:rFonts w:ascii="Times New Roman" w:hAnsi="Times New Roman" w:cs="Times New Roman"/>
          <w:sz w:val="24"/>
          <w:szCs w:val="24"/>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0B071B">
        <w:rPr>
          <w:rFonts w:ascii="Times New Roman" w:hAnsi="Times New Roman" w:cs="Times New Roman"/>
          <w:sz w:val="24"/>
          <w:szCs w:val="24"/>
        </w:rPr>
        <w:t>кВ</w:t>
      </w:r>
      <w:proofErr w:type="spellEnd"/>
      <w:r w:rsidRPr="000B071B">
        <w:rPr>
          <w:rFonts w:ascii="Times New Roman" w:hAnsi="Times New Roman" w:cs="Times New Roman"/>
          <w:sz w:val="24"/>
          <w:szCs w:val="24"/>
        </w:rPr>
        <w:t xml:space="preserve">/м и индукцию магнитного поля промышленной частоты 50 Гц более 50 </w:t>
      </w:r>
      <w:proofErr w:type="spellStart"/>
      <w:r w:rsidRPr="000B071B">
        <w:rPr>
          <w:rFonts w:ascii="Times New Roman" w:hAnsi="Times New Roman" w:cs="Times New Roman"/>
          <w:sz w:val="24"/>
          <w:szCs w:val="24"/>
        </w:rPr>
        <w:t>мкТл</w:t>
      </w:r>
      <w:proofErr w:type="spellEnd"/>
      <w:r w:rsidRPr="000B071B">
        <w:rPr>
          <w:rFonts w:ascii="Times New Roman" w:hAnsi="Times New Roman" w:cs="Times New Roman"/>
          <w:sz w:val="24"/>
          <w:szCs w:val="24"/>
        </w:rPr>
        <w:t>.</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39. Комнаты, окна которых выходят на магистрали, при уровне шума выше предельно допустимой нормы, указанной в </w:t>
      </w:r>
      <w:hyperlink w:anchor="Par100" w:tooltip="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 w:history="1">
        <w:r w:rsidRPr="000B071B">
          <w:rPr>
            <w:rFonts w:ascii="Times New Roman" w:hAnsi="Times New Roman" w:cs="Times New Roman"/>
            <w:color w:val="0000FF"/>
            <w:sz w:val="24"/>
            <w:szCs w:val="24"/>
          </w:rPr>
          <w:t>пункте 26</w:t>
        </w:r>
      </w:hyperlink>
      <w:r w:rsidRPr="000B071B">
        <w:rPr>
          <w:rFonts w:ascii="Times New Roman" w:hAnsi="Times New Roman" w:cs="Times New Roman"/>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41. Не может служить основанием для признания жилого помещения непригодным для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jc w:val="center"/>
        <w:outlineLvl w:val="1"/>
        <w:rPr>
          <w:rFonts w:ascii="Times New Roman" w:hAnsi="Times New Roman" w:cs="Times New Roman"/>
          <w:sz w:val="24"/>
          <w:szCs w:val="24"/>
        </w:rPr>
      </w:pPr>
      <w:r w:rsidRPr="000B071B">
        <w:rPr>
          <w:rFonts w:ascii="Times New Roman" w:hAnsi="Times New Roman" w:cs="Times New Roman"/>
          <w:sz w:val="24"/>
          <w:szCs w:val="24"/>
        </w:rPr>
        <w:t>IV. Порядок признания помещения жилым помещением, жилого</w:t>
      </w:r>
    </w:p>
    <w:p w:rsidR="000B071B" w:rsidRPr="000B071B" w:rsidRDefault="000B071B" w:rsidP="000B071B">
      <w:pPr>
        <w:pStyle w:val="ConsPlusNormal"/>
        <w:jc w:val="center"/>
        <w:rPr>
          <w:rFonts w:ascii="Times New Roman" w:hAnsi="Times New Roman" w:cs="Times New Roman"/>
          <w:sz w:val="24"/>
          <w:szCs w:val="24"/>
        </w:rPr>
      </w:pPr>
      <w:r w:rsidRPr="000B071B">
        <w:rPr>
          <w:rFonts w:ascii="Times New Roman" w:hAnsi="Times New Roman" w:cs="Times New Roman"/>
          <w:sz w:val="24"/>
          <w:szCs w:val="24"/>
        </w:rPr>
        <w:t>помещения непригодным для проживания и многоквартирного</w:t>
      </w:r>
    </w:p>
    <w:p w:rsidR="000B071B" w:rsidRPr="000B071B" w:rsidRDefault="000B071B" w:rsidP="000B071B">
      <w:pPr>
        <w:pStyle w:val="ConsPlusNormal"/>
        <w:jc w:val="center"/>
        <w:rPr>
          <w:rFonts w:ascii="Times New Roman" w:hAnsi="Times New Roman" w:cs="Times New Roman"/>
          <w:sz w:val="24"/>
          <w:szCs w:val="24"/>
        </w:rPr>
      </w:pPr>
      <w:r w:rsidRPr="000B071B">
        <w:rPr>
          <w:rFonts w:ascii="Times New Roman" w:hAnsi="Times New Roman" w:cs="Times New Roman"/>
          <w:sz w:val="24"/>
          <w:szCs w:val="24"/>
        </w:rPr>
        <w:t>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44. Процедура проведения оценки соответствия помещения установленным в настоящем Положении требованиям включает:</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прием и рассмотрение заявления и прилагаемых к нему обосновывающих документов;</w:t>
      </w:r>
    </w:p>
    <w:p w:rsidR="000B071B" w:rsidRPr="000B071B" w:rsidRDefault="000B071B" w:rsidP="000B071B">
      <w:pPr>
        <w:pStyle w:val="ConsPlusNormal"/>
        <w:ind w:firstLine="540"/>
        <w:jc w:val="both"/>
        <w:rPr>
          <w:rFonts w:ascii="Times New Roman" w:hAnsi="Times New Roman" w:cs="Times New Roman"/>
          <w:sz w:val="24"/>
          <w:szCs w:val="24"/>
        </w:rPr>
      </w:pPr>
      <w:bookmarkStart w:id="10" w:name="Par144"/>
      <w:bookmarkEnd w:id="10"/>
      <w:r w:rsidRPr="000B071B">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составление комиссией заключения в порядке, предусмотренном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 по форме согласно </w:t>
      </w:r>
      <w:hyperlink w:anchor="Par231" w:tooltip="                           Заключение" w:history="1">
        <w:r w:rsidRPr="000B071B">
          <w:rPr>
            <w:rFonts w:ascii="Times New Roman" w:hAnsi="Times New Roman" w:cs="Times New Roman"/>
            <w:color w:val="0000FF"/>
            <w:sz w:val="24"/>
            <w:szCs w:val="24"/>
          </w:rPr>
          <w:t>приложению N 1</w:t>
        </w:r>
      </w:hyperlink>
      <w:r w:rsidRPr="000B071B">
        <w:rPr>
          <w:rFonts w:ascii="Times New Roman" w:hAnsi="Times New Roman" w:cs="Times New Roman"/>
          <w:sz w:val="24"/>
          <w:szCs w:val="24"/>
        </w:rPr>
        <w:t xml:space="preserve"> (далее - заключение);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B071B" w:rsidRPr="000B071B" w:rsidRDefault="000B071B" w:rsidP="000B071B">
      <w:pPr>
        <w:pStyle w:val="ConsPlusNormal"/>
        <w:ind w:firstLine="540"/>
        <w:jc w:val="both"/>
        <w:rPr>
          <w:rFonts w:ascii="Times New Roman" w:hAnsi="Times New Roman" w:cs="Times New Roman"/>
          <w:sz w:val="24"/>
          <w:szCs w:val="24"/>
        </w:rPr>
      </w:pPr>
      <w:bookmarkStart w:id="11" w:name="Par155"/>
      <w:bookmarkEnd w:id="11"/>
      <w:r w:rsidRPr="000B071B">
        <w:rPr>
          <w:rFonts w:ascii="Times New Roman" w:hAnsi="Times New Roman" w:cs="Times New Roman"/>
          <w:sz w:val="24"/>
          <w:szCs w:val="24"/>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4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0B071B">
          <w:rPr>
            <w:rFonts w:ascii="Times New Roman" w:hAnsi="Times New Roman" w:cs="Times New Roman"/>
            <w:color w:val="0000FF"/>
            <w:sz w:val="24"/>
            <w:szCs w:val="24"/>
          </w:rPr>
          <w:t>абзацем третьим пункта 44</w:t>
        </w:r>
      </w:hyperlink>
      <w:r w:rsidRPr="000B071B">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Заявитель вправе представить в комиссию указанные в </w:t>
      </w:r>
      <w:hyperlink w:anchor="Par168"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history="1">
        <w:r w:rsidRPr="000B071B">
          <w:rPr>
            <w:rFonts w:ascii="Times New Roman" w:hAnsi="Times New Roman" w:cs="Times New Roman"/>
            <w:color w:val="0000FF"/>
            <w:sz w:val="24"/>
            <w:szCs w:val="24"/>
          </w:rPr>
          <w:t>пункте 45(2)</w:t>
        </w:r>
      </w:hyperlink>
      <w:r w:rsidRPr="000B071B">
        <w:rPr>
          <w:rFonts w:ascii="Times New Roman" w:hAnsi="Times New Roman" w:cs="Times New Roman"/>
          <w:sz w:val="24"/>
          <w:szCs w:val="24"/>
        </w:rPr>
        <w:t xml:space="preserve"> настоящего Положения документы и информацию по своей инициативе.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55"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0B071B">
          <w:rPr>
            <w:rFonts w:ascii="Times New Roman" w:hAnsi="Times New Roman" w:cs="Times New Roman"/>
            <w:color w:val="0000FF"/>
            <w:sz w:val="24"/>
            <w:szCs w:val="24"/>
          </w:rPr>
          <w:t>пункте 45</w:t>
        </w:r>
      </w:hyperlink>
      <w:r w:rsidRPr="000B071B">
        <w:rPr>
          <w:rFonts w:ascii="Times New Roman" w:hAnsi="Times New Roman" w:cs="Times New Roman"/>
          <w:sz w:val="24"/>
          <w:szCs w:val="24"/>
        </w:rPr>
        <w:t xml:space="preserve"> настоящего Положения.</w:t>
      </w:r>
    </w:p>
    <w:p w:rsidR="000B071B" w:rsidRPr="000B071B" w:rsidRDefault="000B071B" w:rsidP="000B071B">
      <w:pPr>
        <w:pStyle w:val="ConsPlusNormal"/>
        <w:ind w:firstLine="540"/>
        <w:jc w:val="both"/>
        <w:rPr>
          <w:rFonts w:ascii="Times New Roman" w:hAnsi="Times New Roman" w:cs="Times New Roman"/>
          <w:sz w:val="24"/>
          <w:szCs w:val="24"/>
        </w:rPr>
      </w:pPr>
      <w:bookmarkStart w:id="12" w:name="Par168"/>
      <w:bookmarkEnd w:id="12"/>
      <w:r w:rsidRPr="000B071B">
        <w:rPr>
          <w:rFonts w:ascii="Times New Roman" w:hAnsi="Times New Roman" w:cs="Times New Roman"/>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б) технический паспорт жилого помещения, а для нежилых помещений - технический план;</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4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0B071B">
          <w:rPr>
            <w:rFonts w:ascii="Times New Roman" w:hAnsi="Times New Roman" w:cs="Times New Roman"/>
            <w:color w:val="0000FF"/>
            <w:sz w:val="24"/>
            <w:szCs w:val="24"/>
          </w:rPr>
          <w:t>абзацем третьим пункта 44</w:t>
        </w:r>
      </w:hyperlink>
      <w:r w:rsidRPr="000B071B">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ar59" w:tooltip="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 w:history="1">
        <w:r w:rsidRPr="000B071B">
          <w:rPr>
            <w:rFonts w:ascii="Times New Roman" w:hAnsi="Times New Roman" w:cs="Times New Roman"/>
            <w:color w:val="0000FF"/>
            <w:sz w:val="24"/>
            <w:szCs w:val="24"/>
          </w:rPr>
          <w:t>абзаце пятом пункта 7</w:t>
        </w:r>
      </w:hyperlink>
      <w:r w:rsidRPr="000B071B">
        <w:rPr>
          <w:rFonts w:ascii="Times New Roman" w:hAnsi="Times New Roman" w:cs="Times New Roman"/>
          <w:sz w:val="24"/>
          <w:szCs w:val="24"/>
        </w:rPr>
        <w:t xml:space="preserve"> настоящего Положения.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пункте 47</w:t>
        </w:r>
      </w:hyperlink>
      <w:r w:rsidRPr="000B071B">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В случае непредставления заявителем документов, предусмотренных </w:t>
      </w:r>
      <w:hyperlink w:anchor="Par155"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0B071B">
          <w:rPr>
            <w:rFonts w:ascii="Times New Roman" w:hAnsi="Times New Roman" w:cs="Times New Roman"/>
            <w:color w:val="0000FF"/>
            <w:sz w:val="24"/>
            <w:szCs w:val="24"/>
          </w:rPr>
          <w:t>пунктом 45</w:t>
        </w:r>
      </w:hyperlink>
      <w:r w:rsidRPr="000B071B">
        <w:rPr>
          <w:rFonts w:ascii="Times New Roman" w:hAnsi="Times New Roman" w:cs="Times New Roman"/>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0B071B" w:rsidRPr="000B071B" w:rsidRDefault="000B071B" w:rsidP="000B071B">
      <w:pPr>
        <w:pStyle w:val="ConsPlusNormal"/>
        <w:ind w:firstLine="540"/>
        <w:jc w:val="both"/>
        <w:rPr>
          <w:rFonts w:ascii="Times New Roman" w:hAnsi="Times New Roman" w:cs="Times New Roman"/>
          <w:sz w:val="24"/>
          <w:szCs w:val="24"/>
        </w:rPr>
      </w:pPr>
      <w:bookmarkStart w:id="13" w:name="Par183"/>
      <w:bookmarkEnd w:id="13"/>
      <w:r w:rsidRPr="000B071B">
        <w:rPr>
          <w:rFonts w:ascii="Times New Roman" w:hAnsi="Times New Roman" w:cs="Times New Roman"/>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 выявлении оснований для признания помещения непригодным для проживания;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071B" w:rsidRPr="000B071B" w:rsidRDefault="000B071B" w:rsidP="000B071B">
      <w:pPr>
        <w:pStyle w:val="ConsPlusNormal"/>
        <w:ind w:firstLine="540"/>
        <w:jc w:val="both"/>
        <w:rPr>
          <w:rFonts w:ascii="Times New Roman" w:hAnsi="Times New Roman" w:cs="Times New Roman"/>
          <w:sz w:val="24"/>
          <w:szCs w:val="24"/>
        </w:rPr>
      </w:pPr>
      <w:bookmarkStart w:id="14" w:name="Par194"/>
      <w:bookmarkEnd w:id="14"/>
      <w:r w:rsidRPr="000B071B">
        <w:rPr>
          <w:rFonts w:ascii="Times New Roman" w:hAnsi="Times New Roman" w:cs="Times New Roman"/>
          <w:sz w:val="24"/>
          <w:szCs w:val="24"/>
        </w:rPr>
        <w:t xml:space="preserve">49. В случае обследования помещения комиссия составляет в 3 экземплярах акт обследования помещения по форме согласно </w:t>
      </w:r>
      <w:hyperlink w:anchor="Par319" w:tooltip="                              АКТ" w:history="1">
        <w:r w:rsidRPr="000B071B">
          <w:rPr>
            <w:rFonts w:ascii="Times New Roman" w:hAnsi="Times New Roman" w:cs="Times New Roman"/>
            <w:color w:val="0000FF"/>
            <w:sz w:val="24"/>
            <w:szCs w:val="24"/>
          </w:rPr>
          <w:t>приложению N 2.</w:t>
        </w:r>
      </w:hyperlink>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ar68"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 w:history="1">
        <w:r w:rsidRPr="000B071B">
          <w:rPr>
            <w:rFonts w:ascii="Times New Roman" w:hAnsi="Times New Roman" w:cs="Times New Roman"/>
            <w:color w:val="0000FF"/>
            <w:sz w:val="24"/>
            <w:szCs w:val="24"/>
          </w:rPr>
          <w:t>абзацем седьмым пункта 7</w:t>
        </w:r>
      </w:hyperlink>
      <w:r w:rsidRPr="000B071B">
        <w:rPr>
          <w:rFonts w:ascii="Times New Roman" w:hAnsi="Times New Roman" w:cs="Times New Roman"/>
          <w:sz w:val="24"/>
          <w:szCs w:val="24"/>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51. Комиссия в 5-дневный срок со дня принятия решения, предусмотренного </w:t>
      </w:r>
      <w:hyperlink w:anchor="Par194" w:tooltip="49. В случае обследования помещения комиссия составляет в 3 экземплярах акт обследования помещения по форме согласно приложению N 2." w:history="1">
        <w:r w:rsidRPr="000B071B">
          <w:rPr>
            <w:rFonts w:ascii="Times New Roman" w:hAnsi="Times New Roman" w:cs="Times New Roman"/>
            <w:color w:val="0000FF"/>
            <w:sz w:val="24"/>
            <w:szCs w:val="24"/>
          </w:rPr>
          <w:t>пунктом 49</w:t>
        </w:r>
      </w:hyperlink>
      <w:r w:rsidRPr="000B071B">
        <w:rPr>
          <w:rFonts w:ascii="Times New Roman" w:hAnsi="Times New Roman" w:cs="Times New Roman"/>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21"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 w:history="1">
        <w:r w:rsidRPr="000B071B">
          <w:rPr>
            <w:rFonts w:ascii="Times New Roman" w:hAnsi="Times New Roman" w:cs="Times New Roman"/>
            <w:color w:val="0000FF"/>
            <w:sz w:val="24"/>
            <w:szCs w:val="24"/>
          </w:rPr>
          <w:t>пунктом 36</w:t>
        </w:r>
      </w:hyperlink>
      <w:r w:rsidRPr="000B071B">
        <w:rPr>
          <w:rFonts w:ascii="Times New Roman" w:hAnsi="Times New Roman" w:cs="Times New Roman"/>
          <w:sz w:val="24"/>
          <w:szCs w:val="24"/>
        </w:rPr>
        <w:t xml:space="preserve"> настоящего Положения, решение, предусмотренное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пунктом 47</w:t>
        </w:r>
      </w:hyperlink>
      <w:r w:rsidRPr="000B071B">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jc w:val="center"/>
        <w:outlineLvl w:val="1"/>
        <w:rPr>
          <w:rFonts w:ascii="Times New Roman" w:hAnsi="Times New Roman" w:cs="Times New Roman"/>
          <w:sz w:val="24"/>
          <w:szCs w:val="24"/>
        </w:rPr>
      </w:pPr>
      <w:r w:rsidRPr="000B071B">
        <w:rPr>
          <w:rFonts w:ascii="Times New Roman" w:hAnsi="Times New Roman" w:cs="Times New Roman"/>
          <w:sz w:val="24"/>
          <w:szCs w:val="24"/>
        </w:rPr>
        <w:t>V. Использование дополнительной информации</w:t>
      </w:r>
    </w:p>
    <w:p w:rsidR="000B071B" w:rsidRPr="000B071B" w:rsidRDefault="000B071B" w:rsidP="000B071B">
      <w:pPr>
        <w:pStyle w:val="ConsPlusNormal"/>
        <w:jc w:val="center"/>
        <w:rPr>
          <w:rFonts w:ascii="Times New Roman" w:hAnsi="Times New Roman" w:cs="Times New Roman"/>
          <w:sz w:val="24"/>
          <w:szCs w:val="24"/>
        </w:rPr>
      </w:pPr>
      <w:r w:rsidRPr="000B071B">
        <w:rPr>
          <w:rFonts w:ascii="Times New Roman" w:hAnsi="Times New Roman" w:cs="Times New Roman"/>
          <w:sz w:val="24"/>
          <w:szCs w:val="24"/>
        </w:rPr>
        <w:t>для принятия решения</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0B071B">
          <w:rPr>
            <w:rFonts w:ascii="Times New Roman" w:hAnsi="Times New Roman" w:cs="Times New Roman"/>
            <w:color w:val="0000FF"/>
            <w:sz w:val="24"/>
            <w:szCs w:val="24"/>
          </w:rPr>
          <w:t>пункте 47</w:t>
        </w:r>
      </w:hyperlink>
      <w:r w:rsidRPr="000B071B">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B071B" w:rsidRPr="000B071B" w:rsidRDefault="000B071B" w:rsidP="000B071B">
      <w:pPr>
        <w:pStyle w:val="ConsPlusNormal"/>
        <w:ind w:firstLine="540"/>
        <w:jc w:val="both"/>
        <w:rPr>
          <w:rFonts w:ascii="Times New Roman" w:hAnsi="Times New Roman" w:cs="Times New Roman"/>
          <w:sz w:val="24"/>
          <w:szCs w:val="24"/>
        </w:rPr>
      </w:pPr>
      <w:r w:rsidRPr="000B071B">
        <w:rPr>
          <w:rFonts w:ascii="Times New Roman" w:hAnsi="Times New Roman" w:cs="Times New Roman"/>
          <w:sz w:val="24"/>
          <w:szCs w:val="24"/>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31" w:tooltip="                           Заключение" w:history="1">
        <w:r w:rsidRPr="000B071B">
          <w:rPr>
            <w:rFonts w:ascii="Times New Roman" w:hAnsi="Times New Roman" w:cs="Times New Roman"/>
            <w:color w:val="0000FF"/>
            <w:sz w:val="24"/>
            <w:szCs w:val="24"/>
          </w:rPr>
          <w:t>приложению N 1</w:t>
        </w:r>
      </w:hyperlink>
      <w:r w:rsidRPr="000B071B">
        <w:rPr>
          <w:rFonts w:ascii="Times New Roman" w:hAnsi="Times New Roman" w:cs="Times New Roman"/>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ind w:firstLine="540"/>
        <w:jc w:val="both"/>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Pr="000B071B" w:rsidRDefault="000B071B" w:rsidP="000B071B">
      <w:pPr>
        <w:pStyle w:val="ConsPlusNormal"/>
        <w:jc w:val="right"/>
        <w:outlineLvl w:val="1"/>
        <w:rPr>
          <w:rFonts w:ascii="Times New Roman" w:hAnsi="Times New Roman" w:cs="Times New Roman"/>
          <w:sz w:val="24"/>
          <w:szCs w:val="24"/>
        </w:rPr>
      </w:pPr>
    </w:p>
    <w:p w:rsidR="000B071B" w:rsidRDefault="000B071B" w:rsidP="000B071B">
      <w:pPr>
        <w:pStyle w:val="ConsPlusNormal"/>
        <w:jc w:val="right"/>
        <w:outlineLvl w:val="1"/>
      </w:pPr>
    </w:p>
    <w:p w:rsidR="000B071B" w:rsidRDefault="000B071B" w:rsidP="000B071B">
      <w:pPr>
        <w:pStyle w:val="ConsPlusNormal"/>
        <w:jc w:val="right"/>
        <w:outlineLvl w:val="1"/>
      </w:pPr>
    </w:p>
    <w:p w:rsidR="000B071B" w:rsidRDefault="000B071B" w:rsidP="000B071B">
      <w:pPr>
        <w:pStyle w:val="ConsPlusNormal"/>
        <w:jc w:val="right"/>
        <w:outlineLvl w:val="1"/>
      </w:pPr>
    </w:p>
    <w:p w:rsidR="000B071B" w:rsidRDefault="000B071B" w:rsidP="000B071B">
      <w:pPr>
        <w:pStyle w:val="ConsPlusNormal"/>
        <w:jc w:val="right"/>
        <w:outlineLvl w:val="1"/>
      </w:pPr>
    </w:p>
    <w:p w:rsidR="000B071B" w:rsidRDefault="000B071B" w:rsidP="000B071B">
      <w:pPr>
        <w:pStyle w:val="ConsPlusNormal"/>
        <w:jc w:val="right"/>
        <w:outlineLvl w:val="1"/>
      </w:pPr>
    </w:p>
    <w:p w:rsidR="000B071B" w:rsidRDefault="000B071B" w:rsidP="000B071B">
      <w:pPr>
        <w:pStyle w:val="ConsPlusNormal"/>
        <w:jc w:val="right"/>
        <w:outlineLvl w:val="1"/>
      </w:pPr>
      <w:r>
        <w:t>Приложение N 1</w:t>
      </w:r>
    </w:p>
    <w:p w:rsidR="000B071B" w:rsidRDefault="000B071B" w:rsidP="000B071B">
      <w:pPr>
        <w:pStyle w:val="ConsPlusNormal"/>
        <w:jc w:val="right"/>
      </w:pPr>
      <w:r>
        <w:t>к Положению о признании помещения</w:t>
      </w:r>
    </w:p>
    <w:p w:rsidR="000B071B" w:rsidRDefault="000B071B" w:rsidP="000B071B">
      <w:pPr>
        <w:pStyle w:val="ConsPlusNormal"/>
        <w:jc w:val="right"/>
      </w:pPr>
      <w:r>
        <w:t>жилым помещением, жилого помещения</w:t>
      </w:r>
    </w:p>
    <w:p w:rsidR="000B071B" w:rsidRDefault="000B071B" w:rsidP="000B071B">
      <w:pPr>
        <w:pStyle w:val="ConsPlusNormal"/>
        <w:jc w:val="right"/>
      </w:pPr>
      <w:r>
        <w:t>непригодным для проживания</w:t>
      </w:r>
    </w:p>
    <w:p w:rsidR="000B071B" w:rsidRDefault="000B071B" w:rsidP="000B071B">
      <w:pPr>
        <w:pStyle w:val="ConsPlusNormal"/>
        <w:jc w:val="right"/>
      </w:pPr>
      <w:r>
        <w:t>и многоквартирного дома аварийным</w:t>
      </w:r>
    </w:p>
    <w:p w:rsidR="000B071B" w:rsidRDefault="00FC23B8" w:rsidP="00FC23B8">
      <w:pPr>
        <w:pStyle w:val="ConsPlusNormal"/>
        <w:jc w:val="right"/>
      </w:pPr>
      <w:r>
        <w:t>и подлежащим сносу</w:t>
      </w:r>
    </w:p>
    <w:p w:rsidR="000B071B" w:rsidRDefault="000B071B" w:rsidP="000B071B">
      <w:pPr>
        <w:pStyle w:val="ConsPlusNormal"/>
        <w:jc w:val="center"/>
      </w:pPr>
    </w:p>
    <w:p w:rsidR="000B071B" w:rsidRDefault="000B071B" w:rsidP="000B071B">
      <w:pPr>
        <w:pStyle w:val="ConsPlusNormal"/>
        <w:jc w:val="right"/>
      </w:pPr>
    </w:p>
    <w:p w:rsidR="000B071B" w:rsidRPr="00EB5B45" w:rsidRDefault="000B071B" w:rsidP="000B071B">
      <w:pPr>
        <w:pStyle w:val="ConsPlusNonformat"/>
        <w:jc w:val="both"/>
        <w:rPr>
          <w:sz w:val="24"/>
          <w:szCs w:val="24"/>
        </w:rPr>
      </w:pPr>
      <w:bookmarkStart w:id="15" w:name="Par231"/>
      <w:bookmarkEnd w:id="15"/>
      <w:r>
        <w:t xml:space="preserve">                           </w:t>
      </w:r>
      <w:r w:rsidRPr="00EB5B45">
        <w:rPr>
          <w:sz w:val="24"/>
          <w:szCs w:val="24"/>
        </w:rPr>
        <w:t>Заключение</w:t>
      </w:r>
    </w:p>
    <w:p w:rsidR="000B071B" w:rsidRPr="00EB5B45" w:rsidRDefault="000B071B" w:rsidP="000B071B">
      <w:pPr>
        <w:pStyle w:val="ConsPlusNonformat"/>
        <w:jc w:val="both"/>
        <w:rPr>
          <w:sz w:val="24"/>
          <w:szCs w:val="24"/>
        </w:rPr>
      </w:pPr>
      <w:r w:rsidRPr="00EB5B45">
        <w:rPr>
          <w:sz w:val="24"/>
          <w:szCs w:val="24"/>
        </w:rPr>
        <w:t xml:space="preserve">   об оценке соответствия помещения (многоквартирного дома)</w:t>
      </w:r>
    </w:p>
    <w:p w:rsidR="000B071B" w:rsidRPr="00EB5B45" w:rsidRDefault="000B071B" w:rsidP="000B071B">
      <w:pPr>
        <w:pStyle w:val="ConsPlusNonformat"/>
        <w:jc w:val="both"/>
        <w:rPr>
          <w:sz w:val="24"/>
          <w:szCs w:val="24"/>
        </w:rPr>
      </w:pPr>
      <w:r w:rsidRPr="00EB5B45">
        <w:rPr>
          <w:sz w:val="24"/>
          <w:szCs w:val="24"/>
        </w:rPr>
        <w:t xml:space="preserve"> требованиям, установленным в Положении о признании помещения</w:t>
      </w:r>
    </w:p>
    <w:p w:rsidR="000B071B" w:rsidRPr="00EB5B45" w:rsidRDefault="000B071B" w:rsidP="000B071B">
      <w:pPr>
        <w:pStyle w:val="ConsPlusNonformat"/>
        <w:jc w:val="both"/>
        <w:rPr>
          <w:sz w:val="24"/>
          <w:szCs w:val="24"/>
        </w:rPr>
      </w:pPr>
      <w:r w:rsidRPr="00EB5B45">
        <w:rPr>
          <w:sz w:val="24"/>
          <w:szCs w:val="24"/>
        </w:rPr>
        <w:t xml:space="preserve"> жилым помещением, жилого помещения непригодным для проживания</w:t>
      </w:r>
    </w:p>
    <w:p w:rsidR="000B071B" w:rsidRPr="00EB5B45" w:rsidRDefault="000B071B" w:rsidP="000B071B">
      <w:pPr>
        <w:pStyle w:val="ConsPlusNonformat"/>
        <w:jc w:val="both"/>
        <w:rPr>
          <w:sz w:val="24"/>
          <w:szCs w:val="24"/>
        </w:rPr>
      </w:pPr>
      <w:r w:rsidRPr="00EB5B45">
        <w:rPr>
          <w:sz w:val="24"/>
          <w:szCs w:val="24"/>
        </w:rPr>
        <w:t xml:space="preserve">       и многоквартирного дома аварийным и подлежащим</w:t>
      </w:r>
    </w:p>
    <w:p w:rsidR="000B071B" w:rsidRPr="00EB5B45" w:rsidRDefault="000B071B" w:rsidP="000B071B">
      <w:pPr>
        <w:pStyle w:val="ConsPlusNonformat"/>
        <w:jc w:val="both"/>
        <w:rPr>
          <w:sz w:val="24"/>
          <w:szCs w:val="24"/>
        </w:rPr>
      </w:pPr>
      <w:r w:rsidRPr="00EB5B45">
        <w:rPr>
          <w:sz w:val="24"/>
          <w:szCs w:val="24"/>
        </w:rPr>
        <w:t xml:space="preserve">                   сносу или реконструкции</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N ________________________ _______________________________________</w:t>
      </w:r>
    </w:p>
    <w:p w:rsidR="000B071B" w:rsidRPr="00EB5B45" w:rsidRDefault="000B071B" w:rsidP="000B071B">
      <w:pPr>
        <w:pStyle w:val="ConsPlusNonformat"/>
        <w:jc w:val="both"/>
        <w:rPr>
          <w:sz w:val="24"/>
          <w:szCs w:val="24"/>
        </w:rPr>
      </w:pPr>
      <w:r w:rsidRPr="00EB5B45">
        <w:rPr>
          <w:sz w:val="24"/>
          <w:szCs w:val="24"/>
        </w:rPr>
        <w:t xml:space="preserve">                                           (дата)</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(месторасположение помещения, в том числе наименования</w:t>
      </w:r>
    </w:p>
    <w:p w:rsidR="000B071B" w:rsidRPr="00EB5B45" w:rsidRDefault="000B071B" w:rsidP="000B071B">
      <w:pPr>
        <w:pStyle w:val="ConsPlusNonformat"/>
        <w:jc w:val="both"/>
        <w:rPr>
          <w:sz w:val="22"/>
          <w:szCs w:val="22"/>
        </w:rPr>
      </w:pPr>
      <w:r w:rsidRPr="00EB5B45">
        <w:rPr>
          <w:sz w:val="22"/>
          <w:szCs w:val="22"/>
        </w:rPr>
        <w:t xml:space="preserve">        населенного пункта и улицы, номера дома и квартиры)</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 xml:space="preserve">    Межведомственная            </w:t>
      </w:r>
      <w:proofErr w:type="gramStart"/>
      <w:r w:rsidRPr="00EB5B45">
        <w:rPr>
          <w:sz w:val="24"/>
          <w:szCs w:val="24"/>
        </w:rPr>
        <w:t xml:space="preserve">комиссия,   </w:t>
      </w:r>
      <w:proofErr w:type="gramEnd"/>
      <w:r w:rsidRPr="00EB5B45">
        <w:rPr>
          <w:sz w:val="24"/>
          <w:szCs w:val="24"/>
        </w:rPr>
        <w:t xml:space="preserve">           назначенная</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(кем назначена, наименование федерального органа исполнительной</w:t>
      </w:r>
    </w:p>
    <w:p w:rsidR="000B071B" w:rsidRPr="00EB5B45" w:rsidRDefault="000B071B" w:rsidP="000B071B">
      <w:pPr>
        <w:pStyle w:val="ConsPlusNonformat"/>
        <w:jc w:val="both"/>
        <w:rPr>
          <w:sz w:val="22"/>
          <w:szCs w:val="22"/>
        </w:rPr>
      </w:pPr>
      <w:r w:rsidRPr="00EB5B45">
        <w:rPr>
          <w:sz w:val="22"/>
          <w:szCs w:val="22"/>
        </w:rPr>
        <w:t xml:space="preserve">    власти, органа исполнительной власти субъекта Российской</w:t>
      </w:r>
    </w:p>
    <w:p w:rsidR="000B071B" w:rsidRPr="00EB5B45" w:rsidRDefault="000B071B" w:rsidP="000B071B">
      <w:pPr>
        <w:pStyle w:val="ConsPlusNonformat"/>
        <w:jc w:val="both"/>
        <w:rPr>
          <w:sz w:val="22"/>
          <w:szCs w:val="22"/>
        </w:rPr>
      </w:pPr>
      <w:r w:rsidRPr="00EB5B45">
        <w:rPr>
          <w:sz w:val="22"/>
          <w:szCs w:val="22"/>
        </w:rPr>
        <w:t xml:space="preserve">  Федерации, органа местного самоуправления, дата, номер решения</w:t>
      </w:r>
    </w:p>
    <w:p w:rsidR="000B071B" w:rsidRPr="00EB5B45" w:rsidRDefault="000B071B" w:rsidP="000B071B">
      <w:pPr>
        <w:pStyle w:val="ConsPlusNonformat"/>
        <w:jc w:val="both"/>
        <w:rPr>
          <w:sz w:val="24"/>
          <w:szCs w:val="24"/>
        </w:rPr>
      </w:pPr>
      <w:r w:rsidRPr="00EB5B45">
        <w:rPr>
          <w:sz w:val="22"/>
          <w:szCs w:val="22"/>
        </w:rPr>
        <w:t xml:space="preserve">                        о созыве комиссии)</w:t>
      </w:r>
    </w:p>
    <w:p w:rsidR="000B071B" w:rsidRPr="00EB5B45" w:rsidRDefault="000B071B" w:rsidP="000B071B">
      <w:pPr>
        <w:pStyle w:val="ConsPlusNonformat"/>
        <w:jc w:val="both"/>
        <w:rPr>
          <w:sz w:val="24"/>
          <w:szCs w:val="24"/>
        </w:rPr>
      </w:pPr>
      <w:r w:rsidRPr="00EB5B45">
        <w:rPr>
          <w:sz w:val="24"/>
          <w:szCs w:val="24"/>
        </w:rPr>
        <w:t>в составе председателя 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и членов комиссии 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при участии приглашенных экспертов 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и приглашенного собственника помещения или уполномоченного им лица</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по результатам рассмотренных документов 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(приводится перечень документов)</w:t>
      </w:r>
    </w:p>
    <w:p w:rsidR="000B071B" w:rsidRPr="00EB5B45" w:rsidRDefault="000B071B" w:rsidP="000B071B">
      <w:pPr>
        <w:pStyle w:val="ConsPlusNonformat"/>
        <w:jc w:val="both"/>
        <w:rPr>
          <w:sz w:val="24"/>
          <w:szCs w:val="24"/>
        </w:rPr>
      </w:pPr>
      <w:r w:rsidRPr="00EB5B45">
        <w:rPr>
          <w:sz w:val="24"/>
          <w:szCs w:val="24"/>
        </w:rPr>
        <w:t xml:space="preserve">и   </w:t>
      </w:r>
      <w:proofErr w:type="gramStart"/>
      <w:r w:rsidRPr="00EB5B45">
        <w:rPr>
          <w:sz w:val="24"/>
          <w:szCs w:val="24"/>
        </w:rPr>
        <w:t>на  основании</w:t>
      </w:r>
      <w:proofErr w:type="gramEnd"/>
      <w:r w:rsidRPr="00EB5B45">
        <w:rPr>
          <w:sz w:val="24"/>
          <w:szCs w:val="24"/>
        </w:rPr>
        <w:t xml:space="preserve"> акта межведомственной комиссии, составленного по</w:t>
      </w:r>
    </w:p>
    <w:p w:rsidR="000B071B" w:rsidRPr="00EB5B45" w:rsidRDefault="000B071B" w:rsidP="000B071B">
      <w:pPr>
        <w:pStyle w:val="ConsPlusNonformat"/>
        <w:jc w:val="both"/>
        <w:rPr>
          <w:sz w:val="24"/>
          <w:szCs w:val="24"/>
        </w:rPr>
      </w:pPr>
      <w:r w:rsidRPr="00EB5B45">
        <w:rPr>
          <w:sz w:val="24"/>
          <w:szCs w:val="24"/>
        </w:rPr>
        <w:t>результатам обследования, 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(приводится заключение, взятое из акта обследования (в случае</w:t>
      </w:r>
    </w:p>
    <w:p w:rsidR="000B071B" w:rsidRPr="00EB5B45" w:rsidRDefault="000B071B" w:rsidP="000B071B">
      <w:pPr>
        <w:pStyle w:val="ConsPlusNonformat"/>
        <w:jc w:val="both"/>
        <w:rPr>
          <w:sz w:val="22"/>
          <w:szCs w:val="22"/>
        </w:rPr>
      </w:pPr>
      <w:r w:rsidRPr="00EB5B45">
        <w:rPr>
          <w:sz w:val="22"/>
          <w:szCs w:val="22"/>
        </w:rPr>
        <w:t xml:space="preserve">   проведения обследования), или указывается, что на основании</w:t>
      </w:r>
    </w:p>
    <w:p w:rsidR="000B071B" w:rsidRPr="00EB5B45" w:rsidRDefault="000B071B" w:rsidP="000B071B">
      <w:pPr>
        <w:pStyle w:val="ConsPlusNonformat"/>
        <w:jc w:val="both"/>
        <w:rPr>
          <w:sz w:val="22"/>
          <w:szCs w:val="22"/>
        </w:rPr>
      </w:pPr>
      <w:r w:rsidRPr="00EB5B45">
        <w:rPr>
          <w:sz w:val="22"/>
          <w:szCs w:val="22"/>
        </w:rPr>
        <w:t xml:space="preserve">  решения межведомственной комиссии обследование не проводилось)</w:t>
      </w:r>
    </w:p>
    <w:p w:rsidR="000B071B" w:rsidRPr="00EB5B45" w:rsidRDefault="000B071B" w:rsidP="000B071B">
      <w:pPr>
        <w:pStyle w:val="ConsPlusNonformat"/>
        <w:jc w:val="both"/>
        <w:rPr>
          <w:sz w:val="24"/>
          <w:szCs w:val="24"/>
        </w:rPr>
      </w:pPr>
      <w:r w:rsidRPr="00EB5B45">
        <w:rPr>
          <w:sz w:val="24"/>
          <w:szCs w:val="24"/>
        </w:rPr>
        <w:t>приняла заключение о 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(приводится обоснование принятого межведомственной комиссией</w:t>
      </w:r>
    </w:p>
    <w:p w:rsidR="000B071B" w:rsidRPr="00EB5B45" w:rsidRDefault="000B071B" w:rsidP="000B071B">
      <w:pPr>
        <w:pStyle w:val="ConsPlusNonformat"/>
        <w:jc w:val="both"/>
        <w:rPr>
          <w:sz w:val="22"/>
          <w:szCs w:val="22"/>
        </w:rPr>
      </w:pPr>
      <w:r w:rsidRPr="00EB5B45">
        <w:rPr>
          <w:sz w:val="22"/>
          <w:szCs w:val="22"/>
        </w:rPr>
        <w:t xml:space="preserve">           заключения об оценке соответствия помещения</w:t>
      </w:r>
    </w:p>
    <w:p w:rsidR="000B071B" w:rsidRPr="00EB5B45" w:rsidRDefault="000B071B" w:rsidP="000B071B">
      <w:pPr>
        <w:pStyle w:val="ConsPlusNonformat"/>
        <w:jc w:val="both"/>
        <w:rPr>
          <w:sz w:val="22"/>
          <w:szCs w:val="22"/>
        </w:rPr>
      </w:pPr>
      <w:r w:rsidRPr="00EB5B45">
        <w:rPr>
          <w:sz w:val="22"/>
          <w:szCs w:val="22"/>
        </w:rPr>
        <w:t xml:space="preserve">   (многоквартирного дома) требованиям, установленным в Положении</w:t>
      </w:r>
    </w:p>
    <w:p w:rsidR="000B071B" w:rsidRPr="00EB5B45" w:rsidRDefault="000B071B" w:rsidP="000B071B">
      <w:pPr>
        <w:pStyle w:val="ConsPlusNonformat"/>
        <w:jc w:val="both"/>
        <w:rPr>
          <w:sz w:val="22"/>
          <w:szCs w:val="22"/>
        </w:rPr>
      </w:pPr>
      <w:r w:rsidRPr="00EB5B45">
        <w:rPr>
          <w:sz w:val="22"/>
          <w:szCs w:val="22"/>
        </w:rPr>
        <w:t xml:space="preserve">       о признании помещения жилым помещением, жилого помещения</w:t>
      </w:r>
    </w:p>
    <w:p w:rsidR="000B071B" w:rsidRPr="00EB5B45" w:rsidRDefault="000B071B" w:rsidP="000B071B">
      <w:pPr>
        <w:pStyle w:val="ConsPlusNonformat"/>
        <w:jc w:val="both"/>
        <w:rPr>
          <w:sz w:val="22"/>
          <w:szCs w:val="22"/>
        </w:rPr>
      </w:pPr>
      <w:r w:rsidRPr="00EB5B45">
        <w:rPr>
          <w:sz w:val="22"/>
          <w:szCs w:val="22"/>
        </w:rPr>
        <w:t xml:space="preserve">     непригодным для проживания и многоквартирного дома аварийным</w:t>
      </w:r>
    </w:p>
    <w:p w:rsidR="000B071B" w:rsidRPr="00EB5B45" w:rsidRDefault="000B071B" w:rsidP="000B071B">
      <w:pPr>
        <w:pStyle w:val="ConsPlusNonformat"/>
        <w:jc w:val="both"/>
        <w:rPr>
          <w:sz w:val="22"/>
          <w:szCs w:val="22"/>
        </w:rPr>
      </w:pPr>
      <w:r w:rsidRPr="00EB5B45">
        <w:rPr>
          <w:sz w:val="22"/>
          <w:szCs w:val="22"/>
        </w:rPr>
        <w:t xml:space="preserve">                и подлежащим сносу или реконструкции)</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Приложение к заключению:</w:t>
      </w:r>
    </w:p>
    <w:p w:rsidR="000B071B" w:rsidRPr="00EB5B45" w:rsidRDefault="000B071B" w:rsidP="000B071B">
      <w:pPr>
        <w:pStyle w:val="ConsPlusNonformat"/>
        <w:jc w:val="both"/>
        <w:rPr>
          <w:sz w:val="24"/>
          <w:szCs w:val="24"/>
        </w:rPr>
      </w:pPr>
      <w:r w:rsidRPr="00EB5B45">
        <w:rPr>
          <w:sz w:val="24"/>
          <w:szCs w:val="24"/>
        </w:rPr>
        <w:t>а) перечень рассмотренных документов;</w:t>
      </w:r>
    </w:p>
    <w:p w:rsidR="000B071B" w:rsidRPr="00EB5B45" w:rsidRDefault="000B071B" w:rsidP="000B071B">
      <w:pPr>
        <w:pStyle w:val="ConsPlusNonformat"/>
        <w:jc w:val="both"/>
        <w:rPr>
          <w:sz w:val="24"/>
          <w:szCs w:val="24"/>
        </w:rPr>
      </w:pPr>
      <w:r w:rsidRPr="00EB5B45">
        <w:rPr>
          <w:sz w:val="24"/>
          <w:szCs w:val="24"/>
        </w:rPr>
        <w:t>б) акт обследования помещения (в случае проведения обследования);</w:t>
      </w:r>
    </w:p>
    <w:p w:rsidR="000B071B" w:rsidRPr="00EB5B45" w:rsidRDefault="000B071B" w:rsidP="000B071B">
      <w:pPr>
        <w:pStyle w:val="ConsPlusNonformat"/>
        <w:jc w:val="both"/>
        <w:rPr>
          <w:sz w:val="24"/>
          <w:szCs w:val="24"/>
        </w:rPr>
      </w:pPr>
      <w:r w:rsidRPr="00EB5B45">
        <w:rPr>
          <w:sz w:val="24"/>
          <w:szCs w:val="24"/>
        </w:rPr>
        <w:t xml:space="preserve">в) перечень   других   </w:t>
      </w:r>
      <w:proofErr w:type="gramStart"/>
      <w:r w:rsidRPr="00EB5B45">
        <w:rPr>
          <w:sz w:val="24"/>
          <w:szCs w:val="24"/>
        </w:rPr>
        <w:t xml:space="preserve">материалов,   </w:t>
      </w:r>
      <w:proofErr w:type="gramEnd"/>
      <w:r w:rsidRPr="00EB5B45">
        <w:rPr>
          <w:sz w:val="24"/>
          <w:szCs w:val="24"/>
        </w:rPr>
        <w:t>запрошенных  межведомственной</w:t>
      </w:r>
    </w:p>
    <w:p w:rsidR="000B071B" w:rsidRPr="00EB5B45" w:rsidRDefault="000B071B" w:rsidP="000B071B">
      <w:pPr>
        <w:pStyle w:val="ConsPlusNonformat"/>
        <w:jc w:val="both"/>
        <w:rPr>
          <w:sz w:val="24"/>
          <w:szCs w:val="24"/>
        </w:rPr>
      </w:pPr>
      <w:r w:rsidRPr="00EB5B45">
        <w:rPr>
          <w:sz w:val="24"/>
          <w:szCs w:val="24"/>
        </w:rPr>
        <w:t>комиссией;</w:t>
      </w:r>
    </w:p>
    <w:p w:rsidR="000B071B" w:rsidRPr="00EB5B45" w:rsidRDefault="000B071B" w:rsidP="000B071B">
      <w:pPr>
        <w:pStyle w:val="ConsPlusNonformat"/>
        <w:jc w:val="both"/>
        <w:rPr>
          <w:sz w:val="24"/>
          <w:szCs w:val="24"/>
        </w:rPr>
      </w:pPr>
      <w:r w:rsidRPr="00EB5B45">
        <w:rPr>
          <w:sz w:val="24"/>
          <w:szCs w:val="24"/>
        </w:rPr>
        <w:t>г) особое мнение членов межведомственной комиссии:</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Председатель межведомственной комиссии</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Члены межведомственной комиссии</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Default="000B071B"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EB5B45" w:rsidRDefault="00EB5B45" w:rsidP="000B071B">
      <w:pPr>
        <w:pStyle w:val="ConsPlusNormal"/>
        <w:jc w:val="both"/>
        <w:rPr>
          <w:sz w:val="24"/>
          <w:szCs w:val="24"/>
        </w:rPr>
      </w:pPr>
    </w:p>
    <w:p w:rsidR="00FC23B8" w:rsidRDefault="00FC23B8" w:rsidP="000B071B">
      <w:pPr>
        <w:pStyle w:val="ConsPlusNormal"/>
        <w:jc w:val="both"/>
        <w:rPr>
          <w:sz w:val="24"/>
          <w:szCs w:val="24"/>
        </w:rPr>
      </w:pPr>
    </w:p>
    <w:p w:rsidR="00FC23B8" w:rsidRDefault="00FC23B8" w:rsidP="000B071B">
      <w:pPr>
        <w:pStyle w:val="ConsPlusNormal"/>
        <w:jc w:val="both"/>
        <w:rPr>
          <w:sz w:val="24"/>
          <w:szCs w:val="24"/>
        </w:rPr>
      </w:pPr>
    </w:p>
    <w:p w:rsidR="00EB5B45" w:rsidRPr="00EB5B45" w:rsidRDefault="00EB5B45" w:rsidP="000B071B">
      <w:pPr>
        <w:pStyle w:val="ConsPlusNormal"/>
        <w:jc w:val="both"/>
        <w:rPr>
          <w:sz w:val="24"/>
          <w:szCs w:val="24"/>
        </w:rPr>
      </w:pPr>
    </w:p>
    <w:p w:rsidR="000B071B" w:rsidRPr="00FC23B8" w:rsidRDefault="000B071B" w:rsidP="000B071B">
      <w:pPr>
        <w:pStyle w:val="ConsPlusNormal"/>
        <w:jc w:val="right"/>
        <w:outlineLvl w:val="1"/>
      </w:pPr>
      <w:r w:rsidRPr="00FC23B8">
        <w:t>Приложение N 2</w:t>
      </w:r>
    </w:p>
    <w:p w:rsidR="000B071B" w:rsidRPr="00FC23B8" w:rsidRDefault="000B071B" w:rsidP="000B071B">
      <w:pPr>
        <w:pStyle w:val="ConsPlusNormal"/>
        <w:jc w:val="right"/>
      </w:pPr>
      <w:r w:rsidRPr="00FC23B8">
        <w:t>к Положению о признании помещения</w:t>
      </w:r>
    </w:p>
    <w:p w:rsidR="000B071B" w:rsidRPr="00FC23B8" w:rsidRDefault="000B071B" w:rsidP="000B071B">
      <w:pPr>
        <w:pStyle w:val="ConsPlusNormal"/>
        <w:jc w:val="right"/>
      </w:pPr>
      <w:r w:rsidRPr="00FC23B8">
        <w:t>жилым помещением, жилого помещения</w:t>
      </w:r>
    </w:p>
    <w:p w:rsidR="000B071B" w:rsidRPr="00FC23B8" w:rsidRDefault="000B071B" w:rsidP="000B071B">
      <w:pPr>
        <w:pStyle w:val="ConsPlusNormal"/>
        <w:jc w:val="right"/>
      </w:pPr>
      <w:r w:rsidRPr="00FC23B8">
        <w:t>непригодным для проживания</w:t>
      </w:r>
    </w:p>
    <w:p w:rsidR="000B071B" w:rsidRPr="00FC23B8" w:rsidRDefault="000B071B" w:rsidP="000B071B">
      <w:pPr>
        <w:pStyle w:val="ConsPlusNormal"/>
        <w:jc w:val="right"/>
      </w:pPr>
      <w:r w:rsidRPr="00FC23B8">
        <w:t>и многоквартирного дома аварийным</w:t>
      </w:r>
    </w:p>
    <w:p w:rsidR="000B071B" w:rsidRPr="00FC23B8" w:rsidRDefault="00FC23B8" w:rsidP="00FC23B8">
      <w:pPr>
        <w:pStyle w:val="ConsPlusNormal"/>
        <w:jc w:val="right"/>
      </w:pPr>
      <w:r w:rsidRPr="00FC23B8">
        <w:t>и подлежащим сносу</w:t>
      </w:r>
    </w:p>
    <w:p w:rsidR="000B071B" w:rsidRPr="00EB5B45" w:rsidRDefault="000B071B" w:rsidP="000B071B">
      <w:pPr>
        <w:pStyle w:val="ConsPlusNormal"/>
        <w:jc w:val="right"/>
        <w:rPr>
          <w:sz w:val="24"/>
          <w:szCs w:val="24"/>
        </w:rPr>
      </w:pPr>
    </w:p>
    <w:p w:rsidR="000B071B" w:rsidRPr="00EB5B45" w:rsidRDefault="000B071B" w:rsidP="000B071B">
      <w:pPr>
        <w:pStyle w:val="ConsPlusNonformat"/>
        <w:jc w:val="both"/>
        <w:rPr>
          <w:sz w:val="24"/>
          <w:szCs w:val="24"/>
        </w:rPr>
      </w:pPr>
      <w:bookmarkStart w:id="16" w:name="Par319"/>
      <w:bookmarkEnd w:id="16"/>
      <w:r w:rsidRPr="00EB5B45">
        <w:rPr>
          <w:sz w:val="24"/>
          <w:szCs w:val="24"/>
        </w:rPr>
        <w:t xml:space="preserve">                              АКТ</w:t>
      </w:r>
    </w:p>
    <w:p w:rsidR="000B071B" w:rsidRPr="00EB5B45" w:rsidRDefault="000B071B" w:rsidP="000B071B">
      <w:pPr>
        <w:pStyle w:val="ConsPlusNonformat"/>
        <w:jc w:val="both"/>
        <w:rPr>
          <w:sz w:val="24"/>
          <w:szCs w:val="24"/>
        </w:rPr>
      </w:pPr>
      <w:r w:rsidRPr="00EB5B45">
        <w:rPr>
          <w:sz w:val="24"/>
          <w:szCs w:val="24"/>
        </w:rPr>
        <w:t xml:space="preserve">                     обследования помещения</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N ________________________ 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(дата)</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(месторасположение помещения, в том числе наименования</w:t>
      </w:r>
    </w:p>
    <w:p w:rsidR="000B071B" w:rsidRPr="00EB5B45" w:rsidRDefault="000B071B" w:rsidP="000B071B">
      <w:pPr>
        <w:pStyle w:val="ConsPlusNonformat"/>
        <w:jc w:val="both"/>
        <w:rPr>
          <w:sz w:val="22"/>
          <w:szCs w:val="22"/>
        </w:rPr>
      </w:pPr>
      <w:r w:rsidRPr="00EB5B45">
        <w:rPr>
          <w:sz w:val="22"/>
          <w:szCs w:val="22"/>
        </w:rPr>
        <w:t xml:space="preserve">        населенного пункта и улицы, номера дома и квартиры)</w:t>
      </w:r>
    </w:p>
    <w:p w:rsidR="000B071B" w:rsidRPr="00EB5B45" w:rsidRDefault="000B071B" w:rsidP="000B071B">
      <w:pPr>
        <w:pStyle w:val="ConsPlusNonformat"/>
        <w:jc w:val="both"/>
        <w:rPr>
          <w:sz w:val="22"/>
          <w:szCs w:val="22"/>
        </w:rPr>
      </w:pPr>
    </w:p>
    <w:p w:rsidR="000B071B" w:rsidRPr="00EB5B45" w:rsidRDefault="000B071B" w:rsidP="000B071B">
      <w:pPr>
        <w:pStyle w:val="ConsPlusNonformat"/>
        <w:jc w:val="both"/>
        <w:rPr>
          <w:sz w:val="24"/>
          <w:szCs w:val="24"/>
        </w:rPr>
      </w:pPr>
      <w:r w:rsidRPr="00EB5B45">
        <w:rPr>
          <w:sz w:val="24"/>
          <w:szCs w:val="24"/>
        </w:rPr>
        <w:t xml:space="preserve">    Межведомственная            </w:t>
      </w:r>
      <w:proofErr w:type="gramStart"/>
      <w:r w:rsidRPr="00EB5B45">
        <w:rPr>
          <w:sz w:val="24"/>
          <w:szCs w:val="24"/>
        </w:rPr>
        <w:t xml:space="preserve">комиссия,   </w:t>
      </w:r>
      <w:proofErr w:type="gramEnd"/>
      <w:r w:rsidRPr="00EB5B45">
        <w:rPr>
          <w:sz w:val="24"/>
          <w:szCs w:val="24"/>
        </w:rPr>
        <w:t xml:space="preserve">           назначенная</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кем назначена, наименование федерального органа исполнительной</w:t>
      </w:r>
    </w:p>
    <w:p w:rsidR="000B071B" w:rsidRPr="00EB5B45" w:rsidRDefault="000B071B" w:rsidP="000B071B">
      <w:pPr>
        <w:pStyle w:val="ConsPlusNonformat"/>
        <w:jc w:val="both"/>
        <w:rPr>
          <w:sz w:val="22"/>
          <w:szCs w:val="22"/>
        </w:rPr>
      </w:pPr>
      <w:r w:rsidRPr="00EB5B45">
        <w:rPr>
          <w:sz w:val="22"/>
          <w:szCs w:val="22"/>
        </w:rPr>
        <w:t xml:space="preserve">     власти, органа исполнительной власти субъекта Российской</w:t>
      </w:r>
    </w:p>
    <w:p w:rsidR="000B071B" w:rsidRPr="00EB5B45" w:rsidRDefault="000B071B" w:rsidP="000B071B">
      <w:pPr>
        <w:pStyle w:val="ConsPlusNonformat"/>
        <w:jc w:val="both"/>
        <w:rPr>
          <w:sz w:val="22"/>
          <w:szCs w:val="22"/>
        </w:rPr>
      </w:pPr>
      <w:r w:rsidRPr="00EB5B45">
        <w:rPr>
          <w:sz w:val="22"/>
          <w:szCs w:val="22"/>
        </w:rPr>
        <w:t xml:space="preserve">  Федерации, органа местного самоуправления, дата, номер решения</w:t>
      </w:r>
    </w:p>
    <w:p w:rsidR="000B071B" w:rsidRPr="00EB5B45" w:rsidRDefault="000B071B" w:rsidP="000B071B">
      <w:pPr>
        <w:pStyle w:val="ConsPlusNonformat"/>
        <w:jc w:val="both"/>
        <w:rPr>
          <w:sz w:val="24"/>
          <w:szCs w:val="24"/>
        </w:rPr>
      </w:pPr>
      <w:r w:rsidRPr="00EB5B45">
        <w:rPr>
          <w:sz w:val="22"/>
          <w:szCs w:val="22"/>
        </w:rPr>
        <w:t xml:space="preserve">                        о созыве комиссии)</w:t>
      </w:r>
    </w:p>
    <w:p w:rsidR="000B071B" w:rsidRPr="00EB5B45" w:rsidRDefault="000B071B" w:rsidP="000B071B">
      <w:pPr>
        <w:pStyle w:val="ConsPlusNonformat"/>
        <w:jc w:val="both"/>
        <w:rPr>
          <w:sz w:val="24"/>
          <w:szCs w:val="24"/>
        </w:rPr>
      </w:pPr>
      <w:r w:rsidRPr="00EB5B45">
        <w:rPr>
          <w:sz w:val="24"/>
          <w:szCs w:val="24"/>
        </w:rPr>
        <w:t>в составе председателя 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w:t>
      </w:r>
    </w:p>
    <w:p w:rsidR="000B071B" w:rsidRPr="00EB5B45" w:rsidRDefault="000B071B" w:rsidP="000B071B">
      <w:pPr>
        <w:pStyle w:val="ConsPlusNonformat"/>
        <w:jc w:val="both"/>
        <w:rPr>
          <w:sz w:val="22"/>
          <w:szCs w:val="22"/>
        </w:rPr>
      </w:pPr>
      <w:r w:rsidRPr="00EB5B45">
        <w:rPr>
          <w:sz w:val="22"/>
          <w:szCs w:val="22"/>
        </w:rPr>
        <w:t xml:space="preserve">                                    и место работы)</w:t>
      </w:r>
    </w:p>
    <w:p w:rsidR="000B071B" w:rsidRPr="00EB5B45" w:rsidRDefault="000B071B" w:rsidP="000B071B">
      <w:pPr>
        <w:pStyle w:val="ConsPlusNonformat"/>
        <w:jc w:val="both"/>
        <w:rPr>
          <w:sz w:val="24"/>
          <w:szCs w:val="24"/>
        </w:rPr>
      </w:pPr>
      <w:r w:rsidRPr="00EB5B45">
        <w:rPr>
          <w:sz w:val="24"/>
          <w:szCs w:val="24"/>
        </w:rPr>
        <w:t>и членов комиссии ________________________________________________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spellStart"/>
      <w:r w:rsidRPr="00EB5B45">
        <w:rPr>
          <w:sz w:val="24"/>
          <w:szCs w:val="24"/>
        </w:rPr>
        <w:t>ф.и.о.</w:t>
      </w:r>
      <w:proofErr w:type="spellEnd"/>
      <w:r w:rsidRPr="00EB5B45">
        <w:rPr>
          <w:sz w:val="24"/>
          <w:szCs w:val="24"/>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при участии приглашенных экспертов 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и приглашенного собственника помещения или уполномоченного им лица</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w:t>
      </w:r>
      <w:proofErr w:type="spellStart"/>
      <w:r w:rsidRPr="00EB5B45">
        <w:rPr>
          <w:sz w:val="22"/>
          <w:szCs w:val="22"/>
        </w:rPr>
        <w:t>ф.и.о.</w:t>
      </w:r>
      <w:proofErr w:type="spellEnd"/>
      <w:r w:rsidRPr="00EB5B45">
        <w:rPr>
          <w:sz w:val="22"/>
          <w:szCs w:val="22"/>
        </w:rPr>
        <w:t>, занимаемая должность и место работы)</w:t>
      </w:r>
    </w:p>
    <w:p w:rsidR="000B071B" w:rsidRPr="00EB5B45" w:rsidRDefault="000B071B" w:rsidP="000B071B">
      <w:pPr>
        <w:pStyle w:val="ConsPlusNonformat"/>
        <w:jc w:val="both"/>
        <w:rPr>
          <w:sz w:val="24"/>
          <w:szCs w:val="24"/>
        </w:rPr>
      </w:pPr>
      <w:r w:rsidRPr="00EB5B45">
        <w:rPr>
          <w:sz w:val="24"/>
          <w:szCs w:val="24"/>
        </w:rPr>
        <w:t>произвела обследование помещения по заявлению 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 xml:space="preserve">(реквизиты заявителя: </w:t>
      </w:r>
      <w:proofErr w:type="spellStart"/>
      <w:r w:rsidRPr="00EB5B45">
        <w:rPr>
          <w:sz w:val="22"/>
          <w:szCs w:val="22"/>
        </w:rPr>
        <w:t>ф.и.о.</w:t>
      </w:r>
      <w:proofErr w:type="spellEnd"/>
      <w:r w:rsidRPr="00EB5B45">
        <w:rPr>
          <w:sz w:val="22"/>
          <w:szCs w:val="22"/>
        </w:rPr>
        <w:t xml:space="preserve"> и адрес - для физического лица,</w:t>
      </w:r>
    </w:p>
    <w:p w:rsidR="000B071B" w:rsidRPr="00EB5B45" w:rsidRDefault="000B071B" w:rsidP="000B071B">
      <w:pPr>
        <w:pStyle w:val="ConsPlusNonformat"/>
        <w:jc w:val="both"/>
        <w:rPr>
          <w:sz w:val="22"/>
          <w:szCs w:val="22"/>
        </w:rPr>
      </w:pPr>
      <w:r w:rsidRPr="00EB5B45">
        <w:rPr>
          <w:sz w:val="22"/>
          <w:szCs w:val="22"/>
        </w:rPr>
        <w:t xml:space="preserve">        наименование организации и занимаемая должность -</w:t>
      </w:r>
    </w:p>
    <w:p w:rsidR="000B071B" w:rsidRPr="00EB5B45" w:rsidRDefault="000B071B" w:rsidP="000B071B">
      <w:pPr>
        <w:pStyle w:val="ConsPlusNonformat"/>
        <w:jc w:val="both"/>
        <w:rPr>
          <w:sz w:val="22"/>
          <w:szCs w:val="22"/>
        </w:rPr>
      </w:pPr>
      <w:r w:rsidRPr="00EB5B45">
        <w:rPr>
          <w:sz w:val="22"/>
          <w:szCs w:val="22"/>
        </w:rPr>
        <w:t xml:space="preserve">                     для юридического лица)</w:t>
      </w:r>
    </w:p>
    <w:p w:rsidR="000B071B" w:rsidRPr="00EB5B45" w:rsidRDefault="000B071B" w:rsidP="000B071B">
      <w:pPr>
        <w:pStyle w:val="ConsPlusNonformat"/>
        <w:jc w:val="both"/>
        <w:rPr>
          <w:sz w:val="24"/>
          <w:szCs w:val="24"/>
        </w:rPr>
      </w:pPr>
      <w:r w:rsidRPr="00EB5B45">
        <w:rPr>
          <w:sz w:val="24"/>
          <w:szCs w:val="24"/>
        </w:rPr>
        <w:t>и составила настоящий акт обследования помещения 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(адрес, принадлежность помещения, кадастровый номер, год ввода</w:t>
      </w:r>
    </w:p>
    <w:p w:rsidR="000B071B" w:rsidRPr="00EB5B45" w:rsidRDefault="000B071B" w:rsidP="000B071B">
      <w:pPr>
        <w:pStyle w:val="ConsPlusNonformat"/>
        <w:jc w:val="both"/>
        <w:rPr>
          <w:sz w:val="22"/>
          <w:szCs w:val="22"/>
        </w:rPr>
      </w:pPr>
      <w:r w:rsidRPr="00EB5B45">
        <w:rPr>
          <w:sz w:val="22"/>
          <w:szCs w:val="22"/>
        </w:rPr>
        <w:t xml:space="preserve">                         в эксплуатацию)</w:t>
      </w:r>
    </w:p>
    <w:p w:rsidR="000B071B" w:rsidRPr="00EB5B45" w:rsidRDefault="000B071B" w:rsidP="000B071B">
      <w:pPr>
        <w:pStyle w:val="ConsPlusNonformat"/>
        <w:jc w:val="both"/>
        <w:rPr>
          <w:sz w:val="24"/>
          <w:szCs w:val="24"/>
        </w:rPr>
      </w:pPr>
      <w:r w:rsidRPr="00EB5B45">
        <w:rPr>
          <w:sz w:val="24"/>
          <w:szCs w:val="24"/>
        </w:rPr>
        <w:t xml:space="preserve">    Краткое описание состояния жилого помещения, инженерных систем</w:t>
      </w:r>
    </w:p>
    <w:p w:rsidR="000B071B" w:rsidRPr="00EB5B45" w:rsidRDefault="000B071B" w:rsidP="000B071B">
      <w:pPr>
        <w:pStyle w:val="ConsPlusNonformat"/>
        <w:jc w:val="both"/>
        <w:rPr>
          <w:sz w:val="24"/>
          <w:szCs w:val="24"/>
        </w:rPr>
      </w:pPr>
      <w:proofErr w:type="gramStart"/>
      <w:r w:rsidRPr="00EB5B45">
        <w:rPr>
          <w:sz w:val="24"/>
          <w:szCs w:val="24"/>
        </w:rPr>
        <w:t xml:space="preserve">здания,   </w:t>
      </w:r>
      <w:proofErr w:type="gramEnd"/>
      <w:r w:rsidRPr="00EB5B45">
        <w:rPr>
          <w:sz w:val="24"/>
          <w:szCs w:val="24"/>
        </w:rPr>
        <w:t>оборудования   и   механизмов   и   прилегающей к зданию</w:t>
      </w:r>
    </w:p>
    <w:p w:rsidR="000B071B" w:rsidRPr="00EB5B45" w:rsidRDefault="000B071B" w:rsidP="000B071B">
      <w:pPr>
        <w:pStyle w:val="ConsPlusNonformat"/>
        <w:jc w:val="both"/>
        <w:rPr>
          <w:sz w:val="24"/>
          <w:szCs w:val="24"/>
        </w:rPr>
      </w:pPr>
      <w:r w:rsidRPr="00EB5B45">
        <w:rPr>
          <w:sz w:val="24"/>
          <w:szCs w:val="24"/>
        </w:rPr>
        <w:t>территории 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 xml:space="preserve">    Сведения   о   несоответствиях    установленным    требованиям</w:t>
      </w:r>
    </w:p>
    <w:p w:rsidR="000B071B" w:rsidRPr="00EB5B45" w:rsidRDefault="000B071B" w:rsidP="000B071B">
      <w:pPr>
        <w:pStyle w:val="ConsPlusNonformat"/>
        <w:jc w:val="both"/>
        <w:rPr>
          <w:sz w:val="24"/>
          <w:szCs w:val="24"/>
        </w:rPr>
      </w:pPr>
      <w:r w:rsidRPr="00EB5B45">
        <w:rPr>
          <w:sz w:val="24"/>
          <w:szCs w:val="24"/>
        </w:rPr>
        <w:t>с        указанием фактических   значений показателя или описанием</w:t>
      </w:r>
    </w:p>
    <w:p w:rsidR="000B071B" w:rsidRPr="00EB5B45" w:rsidRDefault="000B071B" w:rsidP="000B071B">
      <w:pPr>
        <w:pStyle w:val="ConsPlusNonformat"/>
        <w:jc w:val="both"/>
        <w:rPr>
          <w:sz w:val="24"/>
          <w:szCs w:val="24"/>
        </w:rPr>
      </w:pPr>
      <w:r w:rsidRPr="00EB5B45">
        <w:rPr>
          <w:sz w:val="24"/>
          <w:szCs w:val="24"/>
        </w:rPr>
        <w:t>конкретного несоответствия 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 xml:space="preserve">    Оценка результатов проведенного   инструментального контроля и</w:t>
      </w:r>
    </w:p>
    <w:p w:rsidR="000B071B" w:rsidRPr="00EB5B45" w:rsidRDefault="000B071B" w:rsidP="000B071B">
      <w:pPr>
        <w:pStyle w:val="ConsPlusNonformat"/>
        <w:jc w:val="both"/>
        <w:rPr>
          <w:sz w:val="24"/>
          <w:szCs w:val="24"/>
        </w:rPr>
      </w:pPr>
      <w:r w:rsidRPr="00EB5B45">
        <w:rPr>
          <w:sz w:val="24"/>
          <w:szCs w:val="24"/>
        </w:rPr>
        <w:t>других видов контроля и исследований 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2"/>
          <w:szCs w:val="22"/>
        </w:rPr>
      </w:pPr>
      <w:r w:rsidRPr="00EB5B45">
        <w:rPr>
          <w:sz w:val="24"/>
          <w:szCs w:val="24"/>
        </w:rPr>
        <w:t xml:space="preserve"> </w:t>
      </w:r>
      <w:r w:rsidRPr="00EB5B45">
        <w:rPr>
          <w:sz w:val="22"/>
          <w:szCs w:val="22"/>
        </w:rPr>
        <w:t>(кем проведен контроль (испытание), по каким показателям, какие</w:t>
      </w:r>
    </w:p>
    <w:p w:rsidR="000B071B" w:rsidRPr="00EB5B45" w:rsidRDefault="000B071B" w:rsidP="000B071B">
      <w:pPr>
        <w:pStyle w:val="ConsPlusNonformat"/>
        <w:jc w:val="both"/>
        <w:rPr>
          <w:sz w:val="22"/>
          <w:szCs w:val="22"/>
        </w:rPr>
      </w:pPr>
      <w:r w:rsidRPr="00EB5B45">
        <w:rPr>
          <w:sz w:val="22"/>
          <w:szCs w:val="22"/>
        </w:rPr>
        <w:t xml:space="preserve">                  фактические значения получены)</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Рекомендации  межведомственной</w:t>
      </w:r>
      <w:proofErr w:type="gramEnd"/>
      <w:r w:rsidRPr="00EB5B45">
        <w:rPr>
          <w:sz w:val="24"/>
          <w:szCs w:val="24"/>
        </w:rPr>
        <w:t xml:space="preserve"> комиссии и  предлагаемые  меры,</w:t>
      </w:r>
    </w:p>
    <w:p w:rsidR="000B071B" w:rsidRPr="00EB5B45" w:rsidRDefault="000B071B" w:rsidP="000B071B">
      <w:pPr>
        <w:pStyle w:val="ConsPlusNonformat"/>
        <w:jc w:val="both"/>
        <w:rPr>
          <w:sz w:val="24"/>
          <w:szCs w:val="24"/>
        </w:rPr>
      </w:pPr>
      <w:r w:rsidRPr="00EB5B45">
        <w:rPr>
          <w:sz w:val="24"/>
          <w:szCs w:val="24"/>
        </w:rPr>
        <w:t xml:space="preserve">которые   необходимо   принять   для </w:t>
      </w:r>
      <w:proofErr w:type="gramStart"/>
      <w:r w:rsidRPr="00EB5B45">
        <w:rPr>
          <w:sz w:val="24"/>
          <w:szCs w:val="24"/>
        </w:rPr>
        <w:t>обеспечения  безопасности</w:t>
      </w:r>
      <w:proofErr w:type="gramEnd"/>
      <w:r w:rsidRPr="00EB5B45">
        <w:rPr>
          <w:sz w:val="24"/>
          <w:szCs w:val="24"/>
        </w:rPr>
        <w:t xml:space="preserve"> или</w:t>
      </w:r>
    </w:p>
    <w:p w:rsidR="000B071B" w:rsidRPr="00EB5B45" w:rsidRDefault="000B071B" w:rsidP="000B071B">
      <w:pPr>
        <w:pStyle w:val="ConsPlusNonformat"/>
        <w:jc w:val="both"/>
        <w:rPr>
          <w:sz w:val="24"/>
          <w:szCs w:val="24"/>
        </w:rPr>
      </w:pPr>
      <w:r w:rsidRPr="00EB5B45">
        <w:rPr>
          <w:sz w:val="24"/>
          <w:szCs w:val="24"/>
        </w:rPr>
        <w:t>создания нормальных условий для постоянного проживания 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 xml:space="preserve">    Заключение    межведомственной    комиссии    по   результатам</w:t>
      </w:r>
    </w:p>
    <w:p w:rsidR="000B071B" w:rsidRPr="00EB5B45" w:rsidRDefault="000B071B" w:rsidP="000B071B">
      <w:pPr>
        <w:pStyle w:val="ConsPlusNonformat"/>
        <w:jc w:val="both"/>
        <w:rPr>
          <w:sz w:val="24"/>
          <w:szCs w:val="24"/>
        </w:rPr>
      </w:pPr>
      <w:r w:rsidRPr="00EB5B45">
        <w:rPr>
          <w:sz w:val="24"/>
          <w:szCs w:val="24"/>
        </w:rPr>
        <w:t>обследования помещения 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__________________________________________________________________</w:t>
      </w:r>
    </w:p>
    <w:p w:rsidR="000B071B" w:rsidRPr="00EB5B45" w:rsidRDefault="000B071B" w:rsidP="000B071B">
      <w:pPr>
        <w:pStyle w:val="ConsPlusNonformat"/>
        <w:jc w:val="both"/>
        <w:rPr>
          <w:sz w:val="24"/>
          <w:szCs w:val="24"/>
        </w:rPr>
      </w:pPr>
      <w:r w:rsidRPr="00EB5B45">
        <w:rPr>
          <w:sz w:val="24"/>
          <w:szCs w:val="24"/>
        </w:rPr>
        <w:t>_________________________________________________________________.</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 xml:space="preserve">    Приложение к акту:</w:t>
      </w:r>
    </w:p>
    <w:p w:rsidR="000B071B" w:rsidRPr="00EB5B45" w:rsidRDefault="000B071B" w:rsidP="000B071B">
      <w:pPr>
        <w:pStyle w:val="ConsPlusNonformat"/>
        <w:jc w:val="both"/>
        <w:rPr>
          <w:sz w:val="24"/>
          <w:szCs w:val="24"/>
        </w:rPr>
      </w:pPr>
      <w:r w:rsidRPr="00EB5B45">
        <w:rPr>
          <w:sz w:val="24"/>
          <w:szCs w:val="24"/>
        </w:rPr>
        <w:t xml:space="preserve">    а) результаты инструментального контроля;</w:t>
      </w:r>
    </w:p>
    <w:p w:rsidR="000B071B" w:rsidRPr="00EB5B45" w:rsidRDefault="000B071B" w:rsidP="000B071B">
      <w:pPr>
        <w:pStyle w:val="ConsPlusNonformat"/>
        <w:jc w:val="both"/>
        <w:rPr>
          <w:sz w:val="24"/>
          <w:szCs w:val="24"/>
        </w:rPr>
      </w:pPr>
      <w:r w:rsidRPr="00EB5B45">
        <w:rPr>
          <w:sz w:val="24"/>
          <w:szCs w:val="24"/>
        </w:rPr>
        <w:t xml:space="preserve">    б) результаты лабораторных испытаний;</w:t>
      </w:r>
    </w:p>
    <w:p w:rsidR="000B071B" w:rsidRPr="00EB5B45" w:rsidRDefault="000B071B" w:rsidP="000B071B">
      <w:pPr>
        <w:pStyle w:val="ConsPlusNonformat"/>
        <w:jc w:val="both"/>
        <w:rPr>
          <w:sz w:val="24"/>
          <w:szCs w:val="24"/>
        </w:rPr>
      </w:pPr>
      <w:r w:rsidRPr="00EB5B45">
        <w:rPr>
          <w:sz w:val="24"/>
          <w:szCs w:val="24"/>
        </w:rPr>
        <w:t xml:space="preserve">    в) результаты исследований;</w:t>
      </w:r>
    </w:p>
    <w:p w:rsidR="000B071B" w:rsidRPr="00EB5B45" w:rsidRDefault="000B071B" w:rsidP="000B071B">
      <w:pPr>
        <w:pStyle w:val="ConsPlusNonformat"/>
        <w:jc w:val="both"/>
        <w:rPr>
          <w:sz w:val="24"/>
          <w:szCs w:val="24"/>
        </w:rPr>
      </w:pPr>
      <w:r w:rsidRPr="00EB5B45">
        <w:rPr>
          <w:sz w:val="24"/>
          <w:szCs w:val="24"/>
        </w:rPr>
        <w:t xml:space="preserve">    г) заключения       экспертов     проектно-изыскательских    и</w:t>
      </w:r>
    </w:p>
    <w:p w:rsidR="000B071B" w:rsidRPr="00EB5B45" w:rsidRDefault="000B071B" w:rsidP="000B071B">
      <w:pPr>
        <w:pStyle w:val="ConsPlusNonformat"/>
        <w:jc w:val="both"/>
        <w:rPr>
          <w:sz w:val="24"/>
          <w:szCs w:val="24"/>
        </w:rPr>
      </w:pPr>
      <w:r w:rsidRPr="00EB5B45">
        <w:rPr>
          <w:sz w:val="24"/>
          <w:szCs w:val="24"/>
        </w:rPr>
        <w:t>специализированных организаций;</w:t>
      </w:r>
    </w:p>
    <w:p w:rsidR="000B071B" w:rsidRPr="00EB5B45" w:rsidRDefault="000B071B" w:rsidP="000B071B">
      <w:pPr>
        <w:pStyle w:val="ConsPlusNonformat"/>
        <w:jc w:val="both"/>
        <w:rPr>
          <w:sz w:val="24"/>
          <w:szCs w:val="24"/>
        </w:rPr>
      </w:pPr>
      <w:r w:rsidRPr="00EB5B45">
        <w:rPr>
          <w:sz w:val="24"/>
          <w:szCs w:val="24"/>
        </w:rPr>
        <w:t xml:space="preserve">    д) другие материалы по решению межведомственной комиссии.</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Председатель межведомственной комиссии</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p>
    <w:p w:rsidR="000B071B" w:rsidRPr="00EB5B45" w:rsidRDefault="000B071B" w:rsidP="000B071B">
      <w:pPr>
        <w:pStyle w:val="ConsPlusNonformat"/>
        <w:jc w:val="both"/>
        <w:rPr>
          <w:sz w:val="24"/>
          <w:szCs w:val="24"/>
        </w:rPr>
      </w:pPr>
      <w:r w:rsidRPr="00EB5B45">
        <w:rPr>
          <w:sz w:val="24"/>
          <w:szCs w:val="24"/>
        </w:rPr>
        <w:t>Члены межведомственной комиссии</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nformat"/>
        <w:jc w:val="both"/>
        <w:rPr>
          <w:sz w:val="24"/>
          <w:szCs w:val="24"/>
        </w:rPr>
      </w:pPr>
      <w:r w:rsidRPr="00EB5B45">
        <w:rPr>
          <w:sz w:val="24"/>
          <w:szCs w:val="24"/>
        </w:rPr>
        <w:t xml:space="preserve">    _____________________         ________________________________</w:t>
      </w:r>
    </w:p>
    <w:p w:rsidR="000B071B" w:rsidRPr="00EB5B45" w:rsidRDefault="000B071B" w:rsidP="000B071B">
      <w:pPr>
        <w:pStyle w:val="ConsPlusNonformat"/>
        <w:jc w:val="both"/>
        <w:rPr>
          <w:sz w:val="24"/>
          <w:szCs w:val="24"/>
        </w:rPr>
      </w:pPr>
      <w:r w:rsidRPr="00EB5B45">
        <w:rPr>
          <w:sz w:val="24"/>
          <w:szCs w:val="24"/>
        </w:rPr>
        <w:t xml:space="preserve">         (</w:t>
      </w:r>
      <w:proofErr w:type="gramStart"/>
      <w:r w:rsidRPr="00EB5B45">
        <w:rPr>
          <w:sz w:val="24"/>
          <w:szCs w:val="24"/>
        </w:rPr>
        <w:t xml:space="preserve">подпись)   </w:t>
      </w:r>
      <w:proofErr w:type="gramEnd"/>
      <w:r w:rsidRPr="00EB5B45">
        <w:rPr>
          <w:sz w:val="24"/>
          <w:szCs w:val="24"/>
        </w:rPr>
        <w:t xml:space="preserve">                        (</w:t>
      </w:r>
      <w:proofErr w:type="spellStart"/>
      <w:r w:rsidRPr="00EB5B45">
        <w:rPr>
          <w:sz w:val="24"/>
          <w:szCs w:val="24"/>
        </w:rPr>
        <w:t>ф.и.о.</w:t>
      </w:r>
      <w:proofErr w:type="spellEnd"/>
      <w:r w:rsidRPr="00EB5B45">
        <w:rPr>
          <w:sz w:val="24"/>
          <w:szCs w:val="24"/>
        </w:rPr>
        <w:t>)</w:t>
      </w:r>
    </w:p>
    <w:p w:rsidR="000B071B" w:rsidRPr="00EB5B45" w:rsidRDefault="000B071B" w:rsidP="000B071B">
      <w:pPr>
        <w:pStyle w:val="ConsPlusNormal"/>
        <w:jc w:val="both"/>
        <w:rPr>
          <w:sz w:val="24"/>
          <w:szCs w:val="24"/>
        </w:rPr>
      </w:pPr>
    </w:p>
    <w:p w:rsidR="000B071B" w:rsidRPr="00EB5B45" w:rsidRDefault="000B071B" w:rsidP="000B071B">
      <w:pPr>
        <w:pStyle w:val="ConsPlusNormal"/>
        <w:jc w:val="both"/>
        <w:rPr>
          <w:sz w:val="24"/>
          <w:szCs w:val="24"/>
        </w:rPr>
      </w:pPr>
    </w:p>
    <w:p w:rsidR="000B071B" w:rsidRDefault="000B071B" w:rsidP="000B071B">
      <w:pPr>
        <w:pStyle w:val="ConsPlusNormal"/>
        <w:pBdr>
          <w:top w:val="single" w:sz="6" w:space="0" w:color="auto"/>
        </w:pBdr>
        <w:spacing w:before="100" w:after="100"/>
        <w:jc w:val="both"/>
        <w:rPr>
          <w:sz w:val="2"/>
          <w:szCs w:val="2"/>
        </w:rPr>
      </w:pPr>
    </w:p>
    <w:p w:rsidR="00EB5B45" w:rsidRDefault="00EB5B45" w:rsidP="000B071B">
      <w:pPr>
        <w:shd w:val="clear" w:color="auto" w:fill="FFFFFF"/>
        <w:ind w:right="7"/>
        <w:jc w:val="right"/>
        <w:rPr>
          <w:rFonts w:ascii="Times New Roman" w:hAnsi="Times New Roman"/>
          <w:bCs/>
          <w:kern w:val="28"/>
          <w:sz w:val="28"/>
          <w:szCs w:val="28"/>
        </w:rPr>
      </w:pPr>
    </w:p>
    <w:p w:rsidR="000B071B" w:rsidRDefault="000B071B" w:rsidP="000B071B">
      <w:pPr>
        <w:shd w:val="clear" w:color="auto" w:fill="FFFFFF"/>
        <w:ind w:right="7"/>
        <w:jc w:val="right"/>
        <w:rPr>
          <w:rFonts w:ascii="Times New Roman" w:hAnsi="Times New Roman"/>
          <w:bCs/>
          <w:kern w:val="28"/>
          <w:sz w:val="28"/>
          <w:szCs w:val="28"/>
        </w:rPr>
      </w:pPr>
    </w:p>
    <w:p w:rsidR="00FC23B8" w:rsidRDefault="00FC23B8" w:rsidP="000B071B">
      <w:pPr>
        <w:shd w:val="clear" w:color="auto" w:fill="FFFFFF"/>
        <w:ind w:right="7"/>
        <w:jc w:val="right"/>
        <w:rPr>
          <w:rFonts w:ascii="Times New Roman" w:hAnsi="Times New Roman"/>
          <w:bCs/>
          <w:kern w:val="28"/>
          <w:sz w:val="28"/>
          <w:szCs w:val="28"/>
        </w:rPr>
      </w:pPr>
    </w:p>
    <w:p w:rsidR="00FC23B8" w:rsidRDefault="00FC23B8" w:rsidP="000B071B">
      <w:pPr>
        <w:shd w:val="clear" w:color="auto" w:fill="FFFFFF"/>
        <w:ind w:right="7"/>
        <w:jc w:val="right"/>
        <w:rPr>
          <w:rFonts w:ascii="Times New Roman" w:hAnsi="Times New Roman"/>
          <w:bCs/>
          <w:kern w:val="28"/>
          <w:sz w:val="28"/>
          <w:szCs w:val="28"/>
        </w:rPr>
      </w:pPr>
    </w:p>
    <w:p w:rsidR="00FC23B8" w:rsidRPr="00EB5B45" w:rsidRDefault="00FC23B8" w:rsidP="000B071B">
      <w:pPr>
        <w:shd w:val="clear" w:color="auto" w:fill="FFFFFF"/>
        <w:ind w:right="7"/>
        <w:jc w:val="right"/>
        <w:rPr>
          <w:rFonts w:ascii="Times New Roman" w:hAnsi="Times New Roman"/>
          <w:bCs/>
          <w:kern w:val="28"/>
          <w:sz w:val="28"/>
          <w:szCs w:val="28"/>
        </w:rPr>
      </w:pPr>
    </w:p>
    <w:p w:rsidR="000B071B" w:rsidRPr="00FC23B8" w:rsidRDefault="000B071B" w:rsidP="000B071B">
      <w:pPr>
        <w:shd w:val="clear" w:color="auto" w:fill="FFFFFF"/>
        <w:ind w:right="7"/>
        <w:jc w:val="right"/>
        <w:rPr>
          <w:rFonts w:ascii="Times New Roman" w:hAnsi="Times New Roman"/>
          <w:kern w:val="28"/>
        </w:rPr>
      </w:pPr>
      <w:r w:rsidRPr="00FC23B8">
        <w:rPr>
          <w:rFonts w:ascii="Times New Roman" w:hAnsi="Times New Roman"/>
          <w:bCs/>
          <w:kern w:val="28"/>
        </w:rPr>
        <w:t>Приложение N 2</w:t>
      </w:r>
    </w:p>
    <w:p w:rsidR="000B071B" w:rsidRPr="00FC23B8" w:rsidRDefault="000B071B" w:rsidP="000B071B">
      <w:pPr>
        <w:shd w:val="clear" w:color="auto" w:fill="FFFFFF"/>
        <w:ind w:right="29"/>
        <w:jc w:val="right"/>
        <w:rPr>
          <w:rFonts w:ascii="Times New Roman" w:hAnsi="Times New Roman"/>
          <w:bCs/>
          <w:kern w:val="28"/>
        </w:rPr>
      </w:pPr>
      <w:r w:rsidRPr="00FC23B8">
        <w:rPr>
          <w:rFonts w:ascii="Times New Roman" w:hAnsi="Times New Roman"/>
          <w:bCs/>
          <w:kern w:val="28"/>
        </w:rPr>
        <w:t>к постановлению администрации</w:t>
      </w:r>
    </w:p>
    <w:p w:rsidR="000B071B" w:rsidRPr="00FC23B8" w:rsidRDefault="000B071B" w:rsidP="000B071B">
      <w:pPr>
        <w:shd w:val="clear" w:color="auto" w:fill="FFFFFF"/>
        <w:ind w:right="18"/>
        <w:jc w:val="right"/>
        <w:rPr>
          <w:rFonts w:ascii="Times New Roman" w:hAnsi="Times New Roman"/>
          <w:bCs/>
          <w:kern w:val="28"/>
        </w:rPr>
      </w:pPr>
      <w:r w:rsidRPr="00FC23B8">
        <w:rPr>
          <w:rFonts w:ascii="Times New Roman" w:hAnsi="Times New Roman"/>
          <w:bCs/>
          <w:kern w:val="28"/>
        </w:rPr>
        <w:t>сельского поселения Зильдяровский сельсовет</w:t>
      </w:r>
    </w:p>
    <w:p w:rsidR="000B071B" w:rsidRPr="00FC23B8" w:rsidRDefault="000B071B" w:rsidP="000B071B">
      <w:pPr>
        <w:shd w:val="clear" w:color="auto" w:fill="FFFFFF"/>
        <w:ind w:right="18"/>
        <w:jc w:val="right"/>
        <w:rPr>
          <w:rFonts w:ascii="Times New Roman" w:hAnsi="Times New Roman"/>
          <w:bCs/>
          <w:kern w:val="28"/>
        </w:rPr>
      </w:pPr>
      <w:r w:rsidRPr="00FC23B8">
        <w:rPr>
          <w:rFonts w:ascii="Times New Roman" w:hAnsi="Times New Roman"/>
          <w:bCs/>
          <w:kern w:val="28"/>
        </w:rPr>
        <w:t>муниципального района Миякинский район РБ</w:t>
      </w:r>
    </w:p>
    <w:p w:rsidR="000B071B" w:rsidRPr="00EB5B45" w:rsidRDefault="000B071B" w:rsidP="000B071B">
      <w:pPr>
        <w:shd w:val="clear" w:color="auto" w:fill="FFFFFF"/>
        <w:jc w:val="right"/>
        <w:rPr>
          <w:rFonts w:ascii="Times New Roman" w:hAnsi="Times New Roman"/>
          <w:bCs/>
          <w:kern w:val="28"/>
          <w:sz w:val="28"/>
          <w:szCs w:val="28"/>
        </w:rPr>
      </w:pPr>
      <w:r w:rsidRPr="00FC23B8">
        <w:rPr>
          <w:rFonts w:ascii="Times New Roman" w:hAnsi="Times New Roman"/>
          <w:bCs/>
          <w:kern w:val="28"/>
        </w:rPr>
        <w:t>от 1</w:t>
      </w:r>
      <w:r w:rsidR="00EB5B45" w:rsidRPr="00FC23B8">
        <w:rPr>
          <w:rFonts w:ascii="Times New Roman" w:hAnsi="Times New Roman"/>
          <w:bCs/>
          <w:kern w:val="28"/>
        </w:rPr>
        <w:t>3</w:t>
      </w:r>
      <w:r w:rsidRPr="00FC23B8">
        <w:rPr>
          <w:rFonts w:ascii="Times New Roman" w:hAnsi="Times New Roman"/>
          <w:bCs/>
          <w:kern w:val="28"/>
        </w:rPr>
        <w:t>.0</w:t>
      </w:r>
      <w:r w:rsidR="00EB5B45" w:rsidRPr="00FC23B8">
        <w:rPr>
          <w:rFonts w:ascii="Times New Roman" w:hAnsi="Times New Roman"/>
          <w:bCs/>
          <w:kern w:val="28"/>
        </w:rPr>
        <w:t>9.</w:t>
      </w:r>
      <w:r w:rsidR="00FC23B8">
        <w:rPr>
          <w:rFonts w:ascii="Times New Roman" w:hAnsi="Times New Roman"/>
          <w:bCs/>
          <w:kern w:val="28"/>
        </w:rPr>
        <w:t xml:space="preserve">2016 № 40 </w:t>
      </w:r>
    </w:p>
    <w:p w:rsidR="000B071B" w:rsidRDefault="000B071B" w:rsidP="000B071B">
      <w:pPr>
        <w:shd w:val="clear" w:color="auto" w:fill="FFFFFF"/>
        <w:tabs>
          <w:tab w:val="left" w:pos="6718"/>
        </w:tabs>
        <w:jc w:val="center"/>
        <w:rPr>
          <w:rFonts w:ascii="Times New Roman" w:hAnsi="Times New Roman"/>
          <w:bCs/>
          <w:kern w:val="32"/>
          <w:sz w:val="28"/>
          <w:szCs w:val="28"/>
        </w:rPr>
      </w:pPr>
    </w:p>
    <w:p w:rsidR="003361C3" w:rsidRPr="00EB5B45" w:rsidRDefault="003361C3" w:rsidP="000B071B">
      <w:pPr>
        <w:shd w:val="clear" w:color="auto" w:fill="FFFFFF"/>
        <w:tabs>
          <w:tab w:val="left" w:pos="6718"/>
        </w:tabs>
        <w:jc w:val="center"/>
        <w:rPr>
          <w:rFonts w:ascii="Times New Roman" w:hAnsi="Times New Roman"/>
          <w:bCs/>
          <w:kern w:val="32"/>
          <w:sz w:val="28"/>
          <w:szCs w:val="28"/>
        </w:rPr>
      </w:pPr>
      <w:bookmarkStart w:id="17" w:name="_GoBack"/>
      <w:bookmarkEnd w:id="17"/>
    </w:p>
    <w:p w:rsidR="000B071B" w:rsidRPr="00EB5B45" w:rsidRDefault="000B071B" w:rsidP="000B071B">
      <w:pPr>
        <w:pStyle w:val="a4"/>
        <w:spacing w:before="0" w:beforeAutospacing="0" w:after="0" w:afterAutospacing="0"/>
        <w:jc w:val="center"/>
        <w:rPr>
          <w:rStyle w:val="a5"/>
          <w:rFonts w:ascii="Times New Roman" w:hAnsi="Times New Roman"/>
          <w:b w:val="0"/>
          <w:sz w:val="28"/>
          <w:szCs w:val="28"/>
        </w:rPr>
      </w:pPr>
      <w:r w:rsidRPr="00EB5B45">
        <w:rPr>
          <w:rStyle w:val="a5"/>
          <w:rFonts w:ascii="Times New Roman" w:hAnsi="Times New Roman"/>
          <w:b w:val="0"/>
          <w:kern w:val="32"/>
          <w:sz w:val="28"/>
          <w:szCs w:val="28"/>
        </w:rPr>
        <w:t xml:space="preserve">Состав </w:t>
      </w:r>
    </w:p>
    <w:p w:rsidR="000B071B" w:rsidRPr="00EB5B45" w:rsidRDefault="000B071B" w:rsidP="000B071B">
      <w:pPr>
        <w:pStyle w:val="a4"/>
        <w:spacing w:before="0" w:beforeAutospacing="0" w:after="0" w:afterAutospacing="0"/>
        <w:jc w:val="center"/>
        <w:rPr>
          <w:rStyle w:val="a5"/>
          <w:rFonts w:ascii="Times New Roman" w:hAnsi="Times New Roman"/>
          <w:b w:val="0"/>
          <w:kern w:val="32"/>
          <w:sz w:val="28"/>
          <w:szCs w:val="28"/>
        </w:rPr>
      </w:pPr>
      <w:r w:rsidRPr="00EB5B45">
        <w:rPr>
          <w:rStyle w:val="a5"/>
          <w:rFonts w:ascii="Times New Roman" w:hAnsi="Times New Roman"/>
          <w:b w:val="0"/>
          <w:kern w:val="32"/>
          <w:sz w:val="28"/>
          <w:szCs w:val="28"/>
        </w:rPr>
        <w:t>межведомственной комиссии о признании помещении жилым помещением, жилого помещения непригодным для проживания и многоквартирного дома аварийным и подлежащим сносу или реконструкции в сельском поселении Зильдяровский сельсовет муниципального района Миякинский район Республики Башкортостан</w:t>
      </w:r>
    </w:p>
    <w:p w:rsidR="000B071B" w:rsidRPr="00EB5B45" w:rsidRDefault="000B071B" w:rsidP="000B071B">
      <w:pPr>
        <w:pStyle w:val="a4"/>
        <w:spacing w:before="0" w:beforeAutospacing="0" w:after="0" w:afterAutospacing="0"/>
        <w:rPr>
          <w:rStyle w:val="a5"/>
          <w:b w:val="0"/>
          <w:bCs w:val="0"/>
          <w:sz w:val="28"/>
          <w:szCs w:val="28"/>
        </w:rPr>
      </w:pPr>
    </w:p>
    <w:p w:rsidR="000B071B" w:rsidRPr="00EB5B45" w:rsidRDefault="000B071B" w:rsidP="000B071B">
      <w:pPr>
        <w:ind w:firstLine="0"/>
        <w:rPr>
          <w:rFonts w:ascii="Times New Roman" w:hAnsi="Times New Roman"/>
          <w:sz w:val="28"/>
          <w:szCs w:val="28"/>
        </w:rPr>
      </w:pPr>
      <w:r w:rsidRPr="00EB5B45">
        <w:rPr>
          <w:rFonts w:ascii="Times New Roman" w:hAnsi="Times New Roman"/>
          <w:sz w:val="28"/>
          <w:szCs w:val="28"/>
        </w:rPr>
        <w:tab/>
        <w:t>Председатель комиссии:</w:t>
      </w:r>
    </w:p>
    <w:p w:rsidR="000B071B" w:rsidRPr="00EB5B45" w:rsidRDefault="00EB5B45" w:rsidP="000B071B">
      <w:pPr>
        <w:ind w:firstLine="0"/>
        <w:rPr>
          <w:rFonts w:ascii="Times New Roman" w:hAnsi="Times New Roman"/>
          <w:sz w:val="28"/>
          <w:szCs w:val="28"/>
        </w:rPr>
      </w:pPr>
      <w:r>
        <w:rPr>
          <w:rFonts w:ascii="Times New Roman" w:hAnsi="Times New Roman"/>
          <w:sz w:val="28"/>
          <w:szCs w:val="28"/>
        </w:rPr>
        <w:t xml:space="preserve">Идрисов Зиннур </w:t>
      </w:r>
      <w:proofErr w:type="spellStart"/>
      <w:r>
        <w:rPr>
          <w:rFonts w:ascii="Times New Roman" w:hAnsi="Times New Roman"/>
          <w:sz w:val="28"/>
          <w:szCs w:val="28"/>
        </w:rPr>
        <w:t>Заригатович</w:t>
      </w:r>
      <w:proofErr w:type="spellEnd"/>
      <w:r w:rsidR="000B071B" w:rsidRPr="00EB5B45">
        <w:rPr>
          <w:rFonts w:ascii="Times New Roman" w:hAnsi="Times New Roman"/>
          <w:sz w:val="28"/>
          <w:szCs w:val="28"/>
        </w:rPr>
        <w:t>, глава сельского поселения Зильдяровский сельсовет.</w:t>
      </w:r>
    </w:p>
    <w:p w:rsidR="000B071B" w:rsidRPr="00EB5B45" w:rsidRDefault="000B071B" w:rsidP="000B071B">
      <w:pPr>
        <w:rPr>
          <w:rFonts w:ascii="Times New Roman" w:hAnsi="Times New Roman"/>
          <w:sz w:val="28"/>
          <w:szCs w:val="28"/>
        </w:rPr>
      </w:pPr>
      <w:r w:rsidRPr="00EB5B45">
        <w:rPr>
          <w:rFonts w:ascii="Times New Roman" w:hAnsi="Times New Roman"/>
          <w:sz w:val="28"/>
          <w:szCs w:val="28"/>
        </w:rPr>
        <w:t>Члены комиссии:</w:t>
      </w:r>
    </w:p>
    <w:p w:rsidR="000B071B" w:rsidRPr="00EB5B45" w:rsidRDefault="000B071B" w:rsidP="000B071B">
      <w:pPr>
        <w:ind w:firstLine="0"/>
        <w:rPr>
          <w:rFonts w:ascii="Times New Roman" w:hAnsi="Times New Roman"/>
          <w:sz w:val="28"/>
          <w:szCs w:val="28"/>
        </w:rPr>
      </w:pPr>
      <w:r w:rsidRPr="00EB5B45">
        <w:rPr>
          <w:rFonts w:ascii="Times New Roman" w:hAnsi="Times New Roman"/>
          <w:sz w:val="28"/>
          <w:szCs w:val="28"/>
        </w:rPr>
        <w:t>- Га</w:t>
      </w:r>
      <w:r w:rsidR="00EB5B45">
        <w:rPr>
          <w:rFonts w:ascii="Times New Roman" w:hAnsi="Times New Roman"/>
          <w:sz w:val="28"/>
          <w:szCs w:val="28"/>
        </w:rPr>
        <w:t xml:space="preserve">реева </w:t>
      </w:r>
      <w:proofErr w:type="spellStart"/>
      <w:r w:rsidR="00EB5B45">
        <w:rPr>
          <w:rFonts w:ascii="Times New Roman" w:hAnsi="Times New Roman"/>
          <w:sz w:val="28"/>
          <w:szCs w:val="28"/>
        </w:rPr>
        <w:t>Гульназ</w:t>
      </w:r>
      <w:proofErr w:type="spellEnd"/>
      <w:r w:rsidR="00EB5B45">
        <w:rPr>
          <w:rFonts w:ascii="Times New Roman" w:hAnsi="Times New Roman"/>
          <w:sz w:val="28"/>
          <w:szCs w:val="28"/>
        </w:rPr>
        <w:t xml:space="preserve"> </w:t>
      </w:r>
      <w:proofErr w:type="spellStart"/>
      <w:r w:rsidR="00EB5B45">
        <w:rPr>
          <w:rFonts w:ascii="Times New Roman" w:hAnsi="Times New Roman"/>
          <w:sz w:val="28"/>
          <w:szCs w:val="28"/>
        </w:rPr>
        <w:t>Мазгаровна</w:t>
      </w:r>
      <w:proofErr w:type="spellEnd"/>
      <w:r w:rsidRPr="00EB5B45">
        <w:rPr>
          <w:rFonts w:ascii="Times New Roman" w:hAnsi="Times New Roman"/>
          <w:sz w:val="28"/>
          <w:szCs w:val="28"/>
        </w:rPr>
        <w:t>, управляющий делами администрации сельского поселения Зильдяровский сельсовет;</w:t>
      </w:r>
    </w:p>
    <w:p w:rsidR="000B071B" w:rsidRPr="00EB5B45" w:rsidRDefault="000B071B" w:rsidP="000B071B">
      <w:pPr>
        <w:pStyle w:val="ConsPlusNonformat"/>
        <w:jc w:val="both"/>
        <w:rPr>
          <w:rFonts w:ascii="Times New Roman" w:hAnsi="Times New Roman" w:cs="Times New Roman"/>
          <w:sz w:val="28"/>
          <w:szCs w:val="28"/>
        </w:rPr>
      </w:pPr>
      <w:r w:rsidRPr="00EB5B45">
        <w:rPr>
          <w:rFonts w:ascii="Times New Roman" w:hAnsi="Times New Roman" w:cs="Times New Roman"/>
          <w:sz w:val="28"/>
          <w:szCs w:val="28"/>
        </w:rPr>
        <w:t>- Бурханов Р.К., начальник отдела строительства, архитектуры и ЖКХ администрации муниципального района Миякинский район РБ;</w:t>
      </w:r>
    </w:p>
    <w:p w:rsidR="000B071B" w:rsidRPr="00EB5B45" w:rsidRDefault="000B071B" w:rsidP="000B071B">
      <w:pPr>
        <w:ind w:firstLine="0"/>
        <w:rPr>
          <w:rFonts w:ascii="Times New Roman" w:hAnsi="Times New Roman"/>
          <w:sz w:val="28"/>
          <w:szCs w:val="28"/>
        </w:rPr>
      </w:pPr>
      <w:r w:rsidRPr="00EB5B45">
        <w:rPr>
          <w:rFonts w:ascii="Times New Roman" w:hAnsi="Times New Roman"/>
          <w:sz w:val="28"/>
          <w:szCs w:val="28"/>
        </w:rPr>
        <w:t>- Губайдуллин Т.Т. - ведущий специалист отдела строительства, архитектуры и ЖКХ администрации муниципального Миякинский район РБ.</w:t>
      </w:r>
    </w:p>
    <w:p w:rsidR="000B071B" w:rsidRPr="00EB5B45" w:rsidRDefault="000B071B" w:rsidP="000B071B">
      <w:pPr>
        <w:pStyle w:val="ConsPlusNonformat"/>
        <w:jc w:val="both"/>
        <w:rPr>
          <w:rFonts w:ascii="Times New Roman" w:hAnsi="Times New Roman" w:cs="Times New Roman"/>
          <w:sz w:val="28"/>
          <w:szCs w:val="28"/>
        </w:rPr>
      </w:pPr>
      <w:r w:rsidRPr="00EB5B45">
        <w:rPr>
          <w:rFonts w:ascii="Times New Roman" w:hAnsi="Times New Roman" w:cs="Times New Roman"/>
          <w:sz w:val="28"/>
          <w:szCs w:val="28"/>
        </w:rPr>
        <w:t xml:space="preserve">- </w:t>
      </w:r>
      <w:proofErr w:type="spellStart"/>
      <w:r w:rsidRPr="00EB5B45">
        <w:rPr>
          <w:rFonts w:ascii="Times New Roman" w:hAnsi="Times New Roman" w:cs="Times New Roman"/>
          <w:sz w:val="28"/>
          <w:szCs w:val="28"/>
        </w:rPr>
        <w:t>Вахитова</w:t>
      </w:r>
      <w:proofErr w:type="spellEnd"/>
      <w:r w:rsidRPr="00EB5B45">
        <w:rPr>
          <w:rFonts w:ascii="Times New Roman" w:hAnsi="Times New Roman" w:cs="Times New Roman"/>
          <w:sz w:val="28"/>
          <w:szCs w:val="28"/>
        </w:rPr>
        <w:t xml:space="preserve"> Л.Т., инженер- сметчик МБУ Миякинский ИКЦ;</w:t>
      </w:r>
    </w:p>
    <w:p w:rsidR="000B071B" w:rsidRPr="00EB5B45" w:rsidRDefault="000B071B" w:rsidP="000B071B">
      <w:pPr>
        <w:pStyle w:val="ConsPlusNonformat"/>
        <w:jc w:val="both"/>
        <w:rPr>
          <w:rFonts w:ascii="Times New Roman" w:hAnsi="Times New Roman" w:cs="Times New Roman"/>
          <w:sz w:val="28"/>
          <w:szCs w:val="28"/>
        </w:rPr>
      </w:pPr>
      <w:r w:rsidRPr="00EB5B45">
        <w:rPr>
          <w:rFonts w:ascii="Times New Roman" w:hAnsi="Times New Roman" w:cs="Times New Roman"/>
          <w:sz w:val="28"/>
          <w:szCs w:val="28"/>
        </w:rPr>
        <w:t xml:space="preserve">- </w:t>
      </w:r>
      <w:proofErr w:type="spellStart"/>
      <w:r w:rsidRPr="00EB5B45">
        <w:rPr>
          <w:rFonts w:ascii="Times New Roman" w:hAnsi="Times New Roman" w:cs="Times New Roman"/>
          <w:sz w:val="28"/>
          <w:szCs w:val="28"/>
        </w:rPr>
        <w:t>Асилова</w:t>
      </w:r>
      <w:proofErr w:type="spellEnd"/>
      <w:r w:rsidRPr="00EB5B45">
        <w:rPr>
          <w:rFonts w:ascii="Times New Roman" w:hAnsi="Times New Roman" w:cs="Times New Roman"/>
          <w:sz w:val="28"/>
          <w:szCs w:val="28"/>
        </w:rPr>
        <w:t xml:space="preserve"> Р.Н., начальник Миякинского территориального участка БФ ГУП </w:t>
      </w:r>
    </w:p>
    <w:p w:rsidR="000B071B" w:rsidRPr="00EB5B45" w:rsidRDefault="000B071B" w:rsidP="000B071B">
      <w:pPr>
        <w:pStyle w:val="ConsPlusNonformat"/>
        <w:jc w:val="both"/>
        <w:rPr>
          <w:rFonts w:ascii="Times New Roman" w:hAnsi="Times New Roman" w:cs="Times New Roman"/>
          <w:sz w:val="28"/>
          <w:szCs w:val="28"/>
        </w:rPr>
      </w:pPr>
      <w:r w:rsidRPr="00EB5B45">
        <w:rPr>
          <w:rFonts w:ascii="Times New Roman" w:hAnsi="Times New Roman" w:cs="Times New Roman"/>
          <w:sz w:val="28"/>
          <w:szCs w:val="28"/>
        </w:rPr>
        <w:t>«БТИ РБ»;</w:t>
      </w:r>
    </w:p>
    <w:p w:rsidR="000B071B" w:rsidRPr="00EB5B45" w:rsidRDefault="003361C3" w:rsidP="000B071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B071B" w:rsidRPr="00EB5B45">
        <w:rPr>
          <w:rFonts w:ascii="Times New Roman" w:hAnsi="Times New Roman" w:cs="Times New Roman"/>
          <w:sz w:val="28"/>
          <w:szCs w:val="28"/>
        </w:rPr>
        <w:t xml:space="preserve">Идрисов Г.М., начальник территориального отдела управления </w:t>
      </w:r>
      <w:proofErr w:type="spellStart"/>
      <w:r w:rsidR="000B071B" w:rsidRPr="00EB5B45">
        <w:rPr>
          <w:rFonts w:ascii="Times New Roman" w:hAnsi="Times New Roman" w:cs="Times New Roman"/>
          <w:sz w:val="28"/>
          <w:szCs w:val="28"/>
        </w:rPr>
        <w:t>Роспотребнадзора_по</w:t>
      </w:r>
      <w:proofErr w:type="spellEnd"/>
      <w:r w:rsidR="000B071B" w:rsidRPr="00EB5B45">
        <w:rPr>
          <w:rFonts w:ascii="Times New Roman" w:hAnsi="Times New Roman" w:cs="Times New Roman"/>
          <w:sz w:val="28"/>
          <w:szCs w:val="28"/>
        </w:rPr>
        <w:t xml:space="preserve"> РБ в </w:t>
      </w:r>
      <w:proofErr w:type="spellStart"/>
      <w:r w:rsidR="000B071B" w:rsidRPr="00EB5B45">
        <w:rPr>
          <w:rFonts w:ascii="Times New Roman" w:hAnsi="Times New Roman" w:cs="Times New Roman"/>
          <w:sz w:val="28"/>
          <w:szCs w:val="28"/>
        </w:rPr>
        <w:t>г.Белебей</w:t>
      </w:r>
      <w:proofErr w:type="spellEnd"/>
      <w:r w:rsidR="000B071B" w:rsidRPr="00EB5B45">
        <w:rPr>
          <w:rFonts w:ascii="Times New Roman" w:hAnsi="Times New Roman" w:cs="Times New Roman"/>
          <w:sz w:val="28"/>
          <w:szCs w:val="28"/>
        </w:rPr>
        <w:t xml:space="preserve"> и </w:t>
      </w:r>
      <w:proofErr w:type="spellStart"/>
      <w:r w:rsidR="000B071B" w:rsidRPr="00EB5B45">
        <w:rPr>
          <w:rFonts w:ascii="Times New Roman" w:hAnsi="Times New Roman" w:cs="Times New Roman"/>
          <w:sz w:val="28"/>
          <w:szCs w:val="28"/>
        </w:rPr>
        <w:t>Альшеевском</w:t>
      </w:r>
      <w:proofErr w:type="spellEnd"/>
      <w:r w:rsidR="000B071B" w:rsidRPr="00EB5B45">
        <w:rPr>
          <w:rFonts w:ascii="Times New Roman" w:hAnsi="Times New Roman" w:cs="Times New Roman"/>
          <w:sz w:val="28"/>
          <w:szCs w:val="28"/>
        </w:rPr>
        <w:t xml:space="preserve">, </w:t>
      </w:r>
      <w:proofErr w:type="spellStart"/>
      <w:r w:rsidR="000B071B" w:rsidRPr="00EB5B45">
        <w:rPr>
          <w:rFonts w:ascii="Times New Roman" w:hAnsi="Times New Roman" w:cs="Times New Roman"/>
          <w:sz w:val="28"/>
          <w:szCs w:val="28"/>
        </w:rPr>
        <w:t>Белебеевском</w:t>
      </w:r>
      <w:proofErr w:type="spellEnd"/>
      <w:r w:rsidR="000B071B" w:rsidRPr="00EB5B45">
        <w:rPr>
          <w:rFonts w:ascii="Times New Roman" w:hAnsi="Times New Roman" w:cs="Times New Roman"/>
          <w:sz w:val="28"/>
          <w:szCs w:val="28"/>
        </w:rPr>
        <w:t xml:space="preserve">, </w:t>
      </w:r>
      <w:proofErr w:type="spellStart"/>
      <w:r w:rsidR="000B071B" w:rsidRPr="00EB5B45">
        <w:rPr>
          <w:rFonts w:ascii="Times New Roman" w:hAnsi="Times New Roman" w:cs="Times New Roman"/>
          <w:sz w:val="28"/>
          <w:szCs w:val="28"/>
        </w:rPr>
        <w:t>Бижбулякском</w:t>
      </w:r>
      <w:proofErr w:type="spellEnd"/>
      <w:r w:rsidR="000B071B" w:rsidRPr="00EB5B45">
        <w:rPr>
          <w:rFonts w:ascii="Times New Roman" w:hAnsi="Times New Roman" w:cs="Times New Roman"/>
          <w:sz w:val="28"/>
          <w:szCs w:val="28"/>
        </w:rPr>
        <w:t xml:space="preserve">, </w:t>
      </w:r>
      <w:proofErr w:type="spellStart"/>
      <w:r w:rsidR="000B071B" w:rsidRPr="00EB5B45">
        <w:rPr>
          <w:rFonts w:ascii="Times New Roman" w:hAnsi="Times New Roman" w:cs="Times New Roman"/>
          <w:sz w:val="28"/>
          <w:szCs w:val="28"/>
        </w:rPr>
        <w:t>Ермекеевском</w:t>
      </w:r>
      <w:proofErr w:type="spellEnd"/>
      <w:r w:rsidR="000B071B" w:rsidRPr="00EB5B45">
        <w:rPr>
          <w:rFonts w:ascii="Times New Roman" w:hAnsi="Times New Roman" w:cs="Times New Roman"/>
          <w:sz w:val="28"/>
          <w:szCs w:val="28"/>
        </w:rPr>
        <w:t xml:space="preserve">, </w:t>
      </w:r>
      <w:proofErr w:type="spellStart"/>
      <w:r w:rsidR="000B071B" w:rsidRPr="00EB5B45">
        <w:rPr>
          <w:rFonts w:ascii="Times New Roman" w:hAnsi="Times New Roman" w:cs="Times New Roman"/>
          <w:sz w:val="28"/>
          <w:szCs w:val="28"/>
        </w:rPr>
        <w:t>Миякинском</w:t>
      </w:r>
      <w:proofErr w:type="spellEnd"/>
      <w:r w:rsidR="000B071B" w:rsidRPr="00EB5B45">
        <w:rPr>
          <w:rFonts w:ascii="Times New Roman" w:hAnsi="Times New Roman" w:cs="Times New Roman"/>
          <w:sz w:val="28"/>
          <w:szCs w:val="28"/>
        </w:rPr>
        <w:t xml:space="preserve"> районах (по согласованию);</w:t>
      </w:r>
    </w:p>
    <w:p w:rsidR="000B071B" w:rsidRPr="00EB5B45" w:rsidRDefault="000B071B" w:rsidP="000B071B">
      <w:pPr>
        <w:ind w:firstLine="0"/>
        <w:rPr>
          <w:rFonts w:ascii="Times New Roman" w:hAnsi="Times New Roman"/>
          <w:sz w:val="28"/>
          <w:szCs w:val="28"/>
        </w:rPr>
      </w:pPr>
      <w:r w:rsidRPr="00EB5B45">
        <w:rPr>
          <w:rFonts w:ascii="Times New Roman" w:hAnsi="Times New Roman"/>
          <w:sz w:val="28"/>
          <w:szCs w:val="28"/>
        </w:rPr>
        <w:t xml:space="preserve">- Данилов А.А.- начальник отдела надзорной деятельности по </w:t>
      </w:r>
      <w:proofErr w:type="spellStart"/>
      <w:r w:rsidRPr="00EB5B45">
        <w:rPr>
          <w:rFonts w:ascii="Times New Roman" w:hAnsi="Times New Roman"/>
          <w:sz w:val="28"/>
          <w:szCs w:val="28"/>
        </w:rPr>
        <w:t>Бижбулякскому</w:t>
      </w:r>
      <w:proofErr w:type="spellEnd"/>
      <w:r w:rsidRPr="00EB5B45">
        <w:rPr>
          <w:rFonts w:ascii="Times New Roman" w:hAnsi="Times New Roman"/>
          <w:sz w:val="28"/>
          <w:szCs w:val="28"/>
        </w:rPr>
        <w:t xml:space="preserve"> и </w:t>
      </w:r>
      <w:proofErr w:type="spellStart"/>
      <w:r w:rsidRPr="00EB5B45">
        <w:rPr>
          <w:rFonts w:ascii="Times New Roman" w:hAnsi="Times New Roman"/>
          <w:sz w:val="28"/>
          <w:szCs w:val="28"/>
        </w:rPr>
        <w:t>Миякинским</w:t>
      </w:r>
      <w:proofErr w:type="spellEnd"/>
      <w:r w:rsidRPr="00EB5B45">
        <w:rPr>
          <w:rFonts w:ascii="Times New Roman" w:hAnsi="Times New Roman"/>
          <w:sz w:val="28"/>
          <w:szCs w:val="28"/>
        </w:rPr>
        <w:t xml:space="preserve"> районам 9по согласованию);</w:t>
      </w:r>
    </w:p>
    <w:p w:rsidR="000B071B" w:rsidRPr="00EB5B45" w:rsidRDefault="000B071B" w:rsidP="000B071B">
      <w:pPr>
        <w:pStyle w:val="ConsPlusNonformat"/>
        <w:jc w:val="both"/>
        <w:rPr>
          <w:rFonts w:ascii="Times New Roman" w:hAnsi="Times New Roman" w:cs="Times New Roman"/>
          <w:sz w:val="28"/>
          <w:szCs w:val="28"/>
        </w:rPr>
      </w:pPr>
      <w:r w:rsidRPr="00EB5B45">
        <w:rPr>
          <w:rFonts w:ascii="Times New Roman" w:hAnsi="Times New Roman" w:cs="Times New Roman"/>
          <w:sz w:val="28"/>
          <w:szCs w:val="28"/>
        </w:rPr>
        <w:t xml:space="preserve">- </w:t>
      </w:r>
      <w:proofErr w:type="spellStart"/>
      <w:r w:rsidRPr="00EB5B45">
        <w:rPr>
          <w:rFonts w:ascii="Times New Roman" w:hAnsi="Times New Roman" w:cs="Times New Roman"/>
          <w:sz w:val="28"/>
          <w:szCs w:val="28"/>
        </w:rPr>
        <w:t>Хабиров</w:t>
      </w:r>
      <w:proofErr w:type="spellEnd"/>
      <w:r w:rsidRPr="00EB5B45">
        <w:rPr>
          <w:rFonts w:ascii="Times New Roman" w:hAnsi="Times New Roman" w:cs="Times New Roman"/>
          <w:sz w:val="28"/>
          <w:szCs w:val="28"/>
        </w:rPr>
        <w:t xml:space="preserve"> А.Б., ведущий специалист отдела сельского хозяйства муниципального района Миякинский район РБ –муниципальный жилищный инспектор.</w:t>
      </w:r>
    </w:p>
    <w:p w:rsidR="000B071B" w:rsidRPr="00EB5B45" w:rsidRDefault="000B071B" w:rsidP="000B071B">
      <w:pPr>
        <w:widowControl w:val="0"/>
        <w:ind w:firstLine="0"/>
        <w:rPr>
          <w:rFonts w:ascii="Times New Roman" w:hAnsi="Times New Roman"/>
          <w:sz w:val="28"/>
          <w:szCs w:val="28"/>
        </w:rPr>
      </w:pPr>
    </w:p>
    <w:p w:rsidR="0050429F" w:rsidRPr="00EB5B45" w:rsidRDefault="0050429F">
      <w:pPr>
        <w:rPr>
          <w:sz w:val="28"/>
          <w:szCs w:val="28"/>
        </w:rPr>
      </w:pPr>
    </w:p>
    <w:sectPr w:rsidR="0050429F" w:rsidRPr="00EB5B45" w:rsidSect="00EB5B4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Tat">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32EA5"/>
    <w:multiLevelType w:val="multilevel"/>
    <w:tmpl w:val="890C19D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B"/>
    <w:rsid w:val="000B071B"/>
    <w:rsid w:val="003361C3"/>
    <w:rsid w:val="0050429F"/>
    <w:rsid w:val="00A17C14"/>
    <w:rsid w:val="00EB5B45"/>
    <w:rsid w:val="00FC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A9DB-0DF9-46A6-A331-C1210147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B071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071B"/>
    <w:rPr>
      <w:strike w:val="0"/>
      <w:dstrike w:val="0"/>
      <w:color w:val="0000FF"/>
      <w:u w:val="none"/>
      <w:effect w:val="none"/>
    </w:rPr>
  </w:style>
  <w:style w:type="paragraph" w:styleId="a4">
    <w:name w:val="Normal (Web)"/>
    <w:basedOn w:val="a"/>
    <w:uiPriority w:val="99"/>
    <w:semiHidden/>
    <w:unhideWhenUsed/>
    <w:rsid w:val="000B071B"/>
    <w:pPr>
      <w:spacing w:before="100" w:beforeAutospacing="1" w:after="100" w:afterAutospacing="1"/>
    </w:pPr>
  </w:style>
  <w:style w:type="paragraph" w:customStyle="1" w:styleId="ConsPlusTitle">
    <w:name w:val="ConsPlusTitle"/>
    <w:uiPriority w:val="99"/>
    <w:rsid w:val="000B07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uiPriority w:val="22"/>
    <w:qFormat/>
    <w:rsid w:val="000B071B"/>
    <w:rPr>
      <w:b/>
      <w:bCs/>
    </w:rPr>
  </w:style>
  <w:style w:type="paragraph" w:customStyle="1" w:styleId="ConsPlusNormal">
    <w:name w:val="ConsPlusNormal"/>
    <w:rsid w:val="000B07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B0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B071B"/>
    <w:pPr>
      <w:ind w:left="720"/>
      <w:contextualSpacing/>
    </w:pPr>
  </w:style>
  <w:style w:type="paragraph" w:styleId="a7">
    <w:name w:val="Balloon Text"/>
    <w:basedOn w:val="a"/>
    <w:link w:val="a8"/>
    <w:uiPriority w:val="99"/>
    <w:semiHidden/>
    <w:unhideWhenUsed/>
    <w:rsid w:val="003361C3"/>
    <w:rPr>
      <w:rFonts w:ascii="Segoe UI" w:hAnsi="Segoe UI" w:cs="Segoe UI"/>
      <w:sz w:val="18"/>
      <w:szCs w:val="18"/>
    </w:rPr>
  </w:style>
  <w:style w:type="character" w:customStyle="1" w:styleId="a8">
    <w:name w:val="Текст выноски Знак"/>
    <w:basedOn w:val="a0"/>
    <w:link w:val="a7"/>
    <w:uiPriority w:val="99"/>
    <w:semiHidden/>
    <w:rsid w:val="003361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d93f776d-41cf-4120-abff-2524f2bf87ea.html" TargetMode="External"/><Relationship Id="rId3" Type="http://schemas.openxmlformats.org/officeDocument/2006/relationships/settings" Target="settings.xml"/><Relationship Id="rId7" Type="http://schemas.openxmlformats.org/officeDocument/2006/relationships/hyperlink" Target="../../../../../../content/act/7c07dcee-7539-429f-9f76-edd35ebc530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tent/act/370ba400-14c4-4cdb-8a8b-b11f2a1a2f55.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9354</Words>
  <Characters>53320</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vt:lpstr>О создании межведомственной комиссии о признании помещений жилыми помещениями, ж</vt:lpstr>
      <vt:lpstr/>
      <vt:lpstr>Утвердить:</vt:lpstr>
      <vt:lpstr>1.1. Положение о признании помещения жилым помещением, жилого помещения непригод</vt:lpstr>
      <vt:lpstr>1.2. Состав межведомственной комиссии о признании помещений жилыми помещениями, </vt:lpstr>
      <vt:lpstr>3. Настоящее постановление подлежит обнародованию.</vt:lpstr>
      <vt:lpstr>4. Контроль за выполнением настоящего постановления оставляю за собой.</vt:lpstr>
      <vt:lpstr/>
      <vt:lpstr>Глава сельского поселения					  З.З.Идрисов</vt:lpstr>
      <vt:lpstr>    II. Требования, которым должно отвечать жилое помещение</vt:lpstr>
      <vt:lpstr>    III. Основания для признания жилого помещения</vt:lpstr>
      <vt:lpstr>    IV. Порядок признания помещения жилым помещением, жилого</vt:lpstr>
      <vt:lpstr>    V. Использование дополнительной информации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Приложение N 2</vt:lpstr>
    </vt:vector>
  </TitlesOfParts>
  <Company/>
  <LinksUpToDate>false</LinksUpToDate>
  <CharactersWithSpaces>62549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2016-09-26T05:17:00Z</cp:lastPrinted>
  <dcterms:created xsi:type="dcterms:W3CDTF">2016-09-13T06:59:00Z</dcterms:created>
  <dcterms:modified xsi:type="dcterms:W3CDTF">2016-09-26T05:36:00Z</dcterms:modified>
</cp:coreProperties>
</file>