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F5" w:rsidRPr="00D073F5" w:rsidRDefault="00D073F5" w:rsidP="00D07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073F5" w:rsidRPr="00D073F5" w:rsidTr="007D60D6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073F5">
              <w:rPr>
                <w:rFonts w:ascii="Century Tat" w:hAnsi="Century Tat"/>
                <w:sz w:val="24"/>
                <w:szCs w:val="24"/>
              </w:rPr>
              <w:t>Баш</w:t>
            </w:r>
            <w:r w:rsidRPr="00D073F5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D073F5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D073F5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D073F5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073F5">
              <w:rPr>
                <w:rFonts w:ascii="Century Tat" w:hAnsi="Century Tat"/>
                <w:sz w:val="24"/>
                <w:szCs w:val="24"/>
              </w:rPr>
              <w:t>Ми</w:t>
            </w:r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</w:rPr>
              <w:t>к</w:t>
            </w:r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D073F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 w:rsidRPr="00D073F5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073F5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D073F5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</w:rPr>
              <w:t>м</w:t>
            </w:r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D073F5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3F5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D073F5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D073F5">
              <w:rPr>
                <w:rFonts w:ascii="Century Tat" w:hAnsi="Century Tat"/>
                <w:sz w:val="24"/>
                <w:szCs w:val="24"/>
              </w:rPr>
              <w:t>те</w:t>
            </w: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F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D073F5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D073F5">
              <w:rPr>
                <w:rFonts w:ascii="Century Tat" w:hAnsi="Century Tat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D073F5" w:rsidRPr="00D073F5" w:rsidRDefault="00D073F5" w:rsidP="00D07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3F5" w:rsidRPr="00D073F5" w:rsidRDefault="00D073F5" w:rsidP="00D073F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073F5">
        <w:rPr>
          <w:rFonts w:ascii="Century Tat" w:hAnsi="Century Tat"/>
          <w:b/>
          <w:sz w:val="28"/>
          <w:szCs w:val="28"/>
        </w:rPr>
        <w:t xml:space="preserve">            </w:t>
      </w:r>
      <w:r w:rsidRPr="00D073F5">
        <w:rPr>
          <w:rFonts w:ascii="Times New Roman" w:hAnsi="Times New Roman"/>
          <w:sz w:val="28"/>
          <w:szCs w:val="28"/>
          <w:lang w:val="tt-RU"/>
        </w:rPr>
        <w:t>КАРАР                                                                   ПОСТАНОВЛЕНИЕ</w:t>
      </w:r>
    </w:p>
    <w:p w:rsidR="00D073F5" w:rsidRPr="00D073F5" w:rsidRDefault="00D073F5" w:rsidP="00D073F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/>
          <w:sz w:val="28"/>
          <w:szCs w:val="28"/>
        </w:rPr>
        <w:t xml:space="preserve"> 2016 й.                        № 2                      18 января 2016 г.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073F5" w:rsidRPr="001A139D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«Энергосбережение и повышение </w:t>
      </w:r>
      <w:proofErr w:type="gramStart"/>
      <w:r w:rsidRPr="001A139D">
        <w:rPr>
          <w:rFonts w:ascii="Times New Roman" w:hAnsi="Times New Roman"/>
          <w:sz w:val="28"/>
          <w:szCs w:val="28"/>
        </w:rPr>
        <w:t>энергетической  эффективности</w:t>
      </w:r>
      <w:proofErr w:type="gramEnd"/>
    </w:p>
    <w:p w:rsidR="00D073F5" w:rsidRPr="001A139D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139D">
        <w:rPr>
          <w:rFonts w:ascii="Times New Roman" w:hAnsi="Times New Roman"/>
          <w:sz w:val="28"/>
          <w:szCs w:val="28"/>
        </w:rPr>
        <w:t>в  сельском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 на  2016 – 2018 годы»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     В соответствии с пунктом 2 статьи 7 Федерального закона от 23 ноября 2009 года № 261-ФЗ «Об энергосбережении и о повышении </w:t>
      </w:r>
      <w:proofErr w:type="gramStart"/>
      <w:r w:rsidRPr="001A139D">
        <w:rPr>
          <w:rFonts w:ascii="Times New Roman" w:hAnsi="Times New Roman"/>
          <w:sz w:val="28"/>
          <w:szCs w:val="28"/>
        </w:rPr>
        <w:t>энергетической эффективности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39D">
        <w:rPr>
          <w:rFonts w:ascii="Times New Roman" w:hAnsi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 – 2018 </w:t>
      </w:r>
      <w:proofErr w:type="gramStart"/>
      <w:r w:rsidRPr="001A139D">
        <w:rPr>
          <w:rFonts w:ascii="Times New Roman" w:hAnsi="Times New Roman"/>
          <w:sz w:val="28"/>
          <w:szCs w:val="28"/>
        </w:rPr>
        <w:t>годы »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1A139D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 </w:t>
      </w:r>
      <w:proofErr w:type="gramStart"/>
      <w:r w:rsidRPr="001A139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 сельском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 – 2018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3. 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1A139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Зильдяровский сельсовет </w:t>
      </w:r>
      <w:r w:rsidRPr="001A139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1A139D">
        <w:rPr>
          <w:rFonts w:ascii="Times New Roman" w:hAnsi="Times New Roman"/>
          <w:sz w:val="28"/>
          <w:szCs w:val="28"/>
        </w:rPr>
        <w:t>.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139D"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D073F5" w:rsidRPr="001A139D" w:rsidRDefault="00D073F5" w:rsidP="00D07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1A139D"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>п</w:t>
      </w:r>
      <w:r w:rsidRPr="001A139D">
        <w:rPr>
          <w:rFonts w:ascii="Times New Roman" w:hAnsi="Times New Roman"/>
          <w:sz w:val="28"/>
          <w:szCs w:val="28"/>
        </w:rPr>
        <w:t>остановлению</w:t>
      </w:r>
      <w:proofErr w:type="gramEnd"/>
    </w:p>
    <w:p w:rsidR="00D073F5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главы сельского поселения </w:t>
      </w: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</w:t>
      </w:r>
    </w:p>
    <w:p w:rsidR="00D073F5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</w:t>
      </w: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073F5" w:rsidRPr="001A139D" w:rsidRDefault="00D073F5" w:rsidP="00D073F5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января 2016 </w:t>
      </w:r>
      <w:r w:rsidRPr="001A139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6</w:t>
      </w:r>
      <w:r w:rsidRPr="001A139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1A139D">
        <w:rPr>
          <w:rFonts w:ascii="Times New Roman" w:hAnsi="Times New Roman"/>
          <w:sz w:val="28"/>
          <w:szCs w:val="28"/>
        </w:rPr>
        <w:t xml:space="preserve"> годы»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I. ПАСПОРТ</w:t>
      </w:r>
    </w:p>
    <w:p w:rsidR="00D073F5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139D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 xml:space="preserve">"Энергосбережение и повышение энергетической эффективности в  сельском 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>Республики Башкортостан на 2016-2018 годы"</w:t>
      </w:r>
    </w:p>
    <w:p w:rsidR="00D073F5" w:rsidRDefault="00D073F5" w:rsidP="00D073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3F5">
        <w:rPr>
          <w:rFonts w:ascii="Times New Roman" w:hAnsi="Times New Roman"/>
          <w:sz w:val="28"/>
          <w:szCs w:val="28"/>
          <w:u w:val="single"/>
        </w:rPr>
        <w:t>Наименование  программы</w:t>
      </w:r>
      <w:proofErr w:type="gramEnd"/>
      <w:r w:rsidRPr="00D073F5">
        <w:rPr>
          <w:rFonts w:ascii="Times New Roman" w:hAnsi="Times New Roman"/>
          <w:sz w:val="28"/>
          <w:szCs w:val="28"/>
          <w:u w:val="single"/>
        </w:rPr>
        <w:t>:</w:t>
      </w:r>
      <w:r w:rsidRPr="001A139D"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ab/>
        <w:t xml:space="preserve">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2016-2018 годы»</w:t>
      </w:r>
      <w:r>
        <w:rPr>
          <w:rFonts w:ascii="Times New Roman" w:hAnsi="Times New Roman"/>
          <w:sz w:val="28"/>
          <w:szCs w:val="28"/>
        </w:rPr>
        <w:t>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73F5">
        <w:rPr>
          <w:rFonts w:ascii="Times New Roman" w:hAnsi="Times New Roman"/>
          <w:sz w:val="28"/>
          <w:szCs w:val="28"/>
          <w:u w:val="single"/>
        </w:rPr>
        <w:t>Основание для разработки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139D">
        <w:rPr>
          <w:rFonts w:ascii="Times New Roman" w:hAnsi="Times New Roman"/>
          <w:sz w:val="28"/>
          <w:szCs w:val="28"/>
        </w:rPr>
        <w:tab/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1A139D">
        <w:rPr>
          <w:rFonts w:ascii="Times New Roman" w:hAnsi="Times New Roman"/>
          <w:sz w:val="28"/>
          <w:szCs w:val="28"/>
        </w:rPr>
        <w:t xml:space="preserve"> закон от 23 ноября 2009 года № 261-ФЗ «Об энергосбережении и о повышении </w:t>
      </w:r>
      <w:proofErr w:type="gramStart"/>
      <w:r w:rsidRPr="001A139D">
        <w:rPr>
          <w:rFonts w:ascii="Times New Roman" w:hAnsi="Times New Roman"/>
          <w:sz w:val="28"/>
          <w:szCs w:val="28"/>
        </w:rPr>
        <w:t>энергетической эффективности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</w:t>
      </w:r>
      <w:r w:rsidRPr="00D073F5">
        <w:rPr>
          <w:rFonts w:ascii="Times New Roman" w:hAnsi="Times New Roman"/>
          <w:sz w:val="28"/>
          <w:szCs w:val="28"/>
          <w:u w:val="single"/>
        </w:rPr>
        <w:t xml:space="preserve">Муниципальный </w:t>
      </w:r>
      <w:proofErr w:type="gramStart"/>
      <w:r w:rsidRPr="00D073F5">
        <w:rPr>
          <w:rFonts w:ascii="Times New Roman" w:hAnsi="Times New Roman"/>
          <w:sz w:val="28"/>
          <w:szCs w:val="28"/>
          <w:u w:val="single"/>
        </w:rPr>
        <w:t>заказчик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 xml:space="preserve">  </w:t>
      </w:r>
      <w:r w:rsidRPr="001A139D">
        <w:rPr>
          <w:rFonts w:ascii="Times New Roman" w:hAnsi="Times New Roman"/>
          <w:sz w:val="28"/>
          <w:szCs w:val="28"/>
        </w:rPr>
        <w:tab/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73F5">
        <w:rPr>
          <w:rFonts w:ascii="Times New Roman" w:hAnsi="Times New Roman"/>
          <w:sz w:val="28"/>
          <w:szCs w:val="28"/>
          <w:u w:val="single"/>
        </w:rPr>
        <w:t xml:space="preserve">Разработчик </w:t>
      </w:r>
      <w:proofErr w:type="gramStart"/>
      <w:r w:rsidRPr="00D073F5">
        <w:rPr>
          <w:rFonts w:ascii="Times New Roman" w:hAnsi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ab/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21B84" w:rsidRPr="001A139D" w:rsidRDefault="00921B84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</w:t>
      </w:r>
      <w:r w:rsidRPr="00921B84">
        <w:rPr>
          <w:rFonts w:ascii="Times New Roman" w:hAnsi="Times New Roman"/>
          <w:sz w:val="28"/>
          <w:szCs w:val="28"/>
          <w:u w:val="single"/>
        </w:rPr>
        <w:t xml:space="preserve">Основная </w:t>
      </w:r>
      <w:proofErr w:type="gramStart"/>
      <w:r w:rsidRPr="00921B84">
        <w:rPr>
          <w:rFonts w:ascii="Times New Roman" w:hAnsi="Times New Roman"/>
          <w:sz w:val="28"/>
          <w:szCs w:val="28"/>
          <w:u w:val="single"/>
        </w:rPr>
        <w:t>цель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1A139D">
        <w:rPr>
          <w:rFonts w:ascii="Times New Roman" w:hAnsi="Times New Roman"/>
          <w:sz w:val="28"/>
          <w:szCs w:val="28"/>
        </w:rPr>
        <w:tab/>
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>Основные задачи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139D">
        <w:rPr>
          <w:rFonts w:ascii="Times New Roman" w:hAnsi="Times New Roman"/>
          <w:sz w:val="28"/>
          <w:szCs w:val="28"/>
        </w:rPr>
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 xml:space="preserve">Сроки реализации </w:t>
      </w:r>
      <w:proofErr w:type="gramStart"/>
      <w:r w:rsidRPr="00921B84">
        <w:rPr>
          <w:rFonts w:ascii="Times New Roman" w:hAnsi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ab/>
      </w:r>
      <w:proofErr w:type="gramEnd"/>
      <w:r w:rsidRPr="001A139D">
        <w:rPr>
          <w:rFonts w:ascii="Times New Roman" w:hAnsi="Times New Roman"/>
          <w:sz w:val="28"/>
          <w:szCs w:val="28"/>
        </w:rPr>
        <w:t>2016-2018 годы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>Структура программы, перечень подпрограмм, основных направлений и мероприятия программы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ab/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Паспорт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2016-2018 годы»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Раздел II. Цель и задачи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Раздел III. Мероприятия, направленные на реализацию </w:t>
      </w:r>
      <w:proofErr w:type="gramStart"/>
      <w:r w:rsidRPr="001A139D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2016-2018 годы». Ресурсное обеспечение Программы.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Раздел IV. Нормативное обеспечение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Раздел V. Механизм реализации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Раздел VI. Оценка эффективности реализации программы, ожидаемые результаты.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Программа не имеет подпрограмм.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Мероприятия Программы: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39D">
        <w:rPr>
          <w:rFonts w:ascii="Times New Roman" w:hAnsi="Times New Roman"/>
          <w:sz w:val="28"/>
          <w:szCs w:val="28"/>
        </w:rPr>
        <w:t>1.Организация  комплексной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системы учета топливно-энергетических ресурсов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2. Внедрение энергосберегающих технологий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>Исполнители Программы</w:t>
      </w:r>
      <w:r w:rsidRPr="001A139D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921B84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>Объемы финансирования Программы</w:t>
      </w:r>
      <w:r w:rsidRPr="00921B84">
        <w:rPr>
          <w:rFonts w:ascii="Times New Roman" w:hAnsi="Times New Roman"/>
          <w:sz w:val="28"/>
          <w:szCs w:val="28"/>
          <w:u w:val="single"/>
        </w:rPr>
        <w:tab/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proofErr w:type="gramStart"/>
      <w:r w:rsidRPr="001A139D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60</w:t>
      </w:r>
      <w:r w:rsidR="00921B84">
        <w:rPr>
          <w:rFonts w:ascii="Times New Roman" w:hAnsi="Times New Roman"/>
          <w:sz w:val="28"/>
          <w:szCs w:val="28"/>
        </w:rPr>
        <w:t>5</w:t>
      </w:r>
      <w:proofErr w:type="gramEnd"/>
      <w:r w:rsidRPr="001A139D">
        <w:rPr>
          <w:rFonts w:ascii="Times New Roman" w:hAnsi="Times New Roman"/>
          <w:sz w:val="28"/>
          <w:szCs w:val="28"/>
        </w:rPr>
        <w:t>,0 тыс. руб., в том числе по годам: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2016 –</w:t>
      </w:r>
      <w:r w:rsidR="00921B84">
        <w:rPr>
          <w:rFonts w:ascii="Times New Roman" w:hAnsi="Times New Roman"/>
          <w:sz w:val="28"/>
          <w:szCs w:val="28"/>
        </w:rPr>
        <w:t>202,5</w:t>
      </w:r>
      <w:r w:rsidRPr="001A139D">
        <w:rPr>
          <w:rFonts w:ascii="Times New Roman" w:hAnsi="Times New Roman"/>
          <w:sz w:val="28"/>
          <w:szCs w:val="28"/>
        </w:rPr>
        <w:t xml:space="preserve"> тыс. рублей,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2017 -  </w:t>
      </w:r>
      <w:r w:rsidR="00921B84">
        <w:rPr>
          <w:rFonts w:ascii="Times New Roman" w:hAnsi="Times New Roman"/>
          <w:sz w:val="28"/>
          <w:szCs w:val="28"/>
        </w:rPr>
        <w:t>201,5</w:t>
      </w:r>
      <w:r w:rsidRPr="001A139D">
        <w:rPr>
          <w:rFonts w:ascii="Times New Roman" w:hAnsi="Times New Roman"/>
          <w:sz w:val="28"/>
          <w:szCs w:val="28"/>
        </w:rPr>
        <w:t xml:space="preserve"> тыс. рублей,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 </w:t>
      </w:r>
      <w:r w:rsidR="00921B84">
        <w:rPr>
          <w:rFonts w:ascii="Times New Roman" w:hAnsi="Times New Roman"/>
          <w:sz w:val="28"/>
          <w:szCs w:val="28"/>
        </w:rPr>
        <w:t>201,</w:t>
      </w:r>
      <w:proofErr w:type="gramStart"/>
      <w:r w:rsidR="00921B84">
        <w:rPr>
          <w:rFonts w:ascii="Times New Roman" w:hAnsi="Times New Roman"/>
          <w:sz w:val="28"/>
          <w:szCs w:val="28"/>
        </w:rPr>
        <w:t>0</w:t>
      </w:r>
      <w:r w:rsidRPr="001A139D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рублей.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>Источники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ab/>
        <w:t>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 xml:space="preserve">Ожидаемые результаты реализации </w:t>
      </w:r>
      <w:proofErr w:type="gramStart"/>
      <w:r w:rsidRPr="00921B84">
        <w:rPr>
          <w:rFonts w:ascii="Times New Roman" w:hAnsi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ab/>
      </w:r>
      <w:proofErr w:type="gramEnd"/>
      <w:r w:rsidRPr="001A139D">
        <w:rPr>
          <w:rFonts w:ascii="Times New Roman" w:hAnsi="Times New Roman"/>
          <w:sz w:val="28"/>
          <w:szCs w:val="28"/>
        </w:rPr>
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B84">
        <w:rPr>
          <w:rFonts w:ascii="Times New Roman" w:hAnsi="Times New Roman"/>
          <w:sz w:val="28"/>
          <w:szCs w:val="28"/>
          <w:u w:val="single"/>
        </w:rPr>
        <w:t xml:space="preserve">Контроль за исполнением </w:t>
      </w:r>
      <w:proofErr w:type="gramStart"/>
      <w:r w:rsidRPr="00921B84">
        <w:rPr>
          <w:rFonts w:ascii="Times New Roman" w:hAnsi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1A139D">
        <w:rPr>
          <w:rFonts w:ascii="Times New Roman" w:hAnsi="Times New Roman"/>
          <w:sz w:val="28"/>
          <w:szCs w:val="28"/>
        </w:rPr>
        <w:tab/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073F5" w:rsidRPr="001A139D" w:rsidRDefault="00D073F5" w:rsidP="00921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I. СОДЕРЖАНИЕ ПРОБЛЕМЫ И ОБОСНОВАНИЕ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>Е</w:t>
      </w:r>
      <w:r w:rsidR="00921B84">
        <w:rPr>
          <w:rFonts w:ascii="Times New Roman" w:hAnsi="Times New Roman"/>
          <w:sz w:val="28"/>
          <w:szCs w:val="28"/>
        </w:rPr>
        <w:t>Е РЕШЕНИЯ ПРОГРАММНЫМИ МЕТОДАМИ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23.11.2009 N 261-ФЗ "Об энергосбережении и о повышении </w:t>
      </w:r>
      <w:proofErr w:type="gramStart"/>
      <w:r w:rsidRPr="001A139D">
        <w:rPr>
          <w:rFonts w:ascii="Times New Roman" w:hAnsi="Times New Roman"/>
          <w:sz w:val="28"/>
          <w:szCs w:val="28"/>
        </w:rPr>
        <w:t>энергетической эффективности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</w:t>
      </w:r>
      <w:proofErr w:type="gramStart"/>
      <w:r w:rsidRPr="001A139D">
        <w:rPr>
          <w:rFonts w:ascii="Times New Roman" w:hAnsi="Times New Roman"/>
          <w:sz w:val="28"/>
          <w:szCs w:val="28"/>
        </w:rPr>
        <w:t>объектах  сельского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</w:t>
      </w:r>
      <w:proofErr w:type="gramStart"/>
      <w:r w:rsidRPr="001A139D">
        <w:rPr>
          <w:rFonts w:ascii="Times New Roman" w:hAnsi="Times New Roman"/>
          <w:sz w:val="28"/>
          <w:szCs w:val="28"/>
        </w:rPr>
        <w:t>потребителями  энергии</w:t>
      </w:r>
      <w:proofErr w:type="gramEnd"/>
      <w:r w:rsidRPr="001A139D">
        <w:rPr>
          <w:rFonts w:ascii="Times New Roman" w:hAnsi="Times New Roman"/>
          <w:sz w:val="28"/>
          <w:szCs w:val="28"/>
        </w:rPr>
        <w:t>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  Кроме того, наличие узлов </w:t>
      </w:r>
      <w:proofErr w:type="gramStart"/>
      <w:r w:rsidRPr="001A139D">
        <w:rPr>
          <w:rFonts w:ascii="Times New Roman" w:hAnsi="Times New Roman"/>
          <w:sz w:val="28"/>
          <w:szCs w:val="28"/>
        </w:rPr>
        <w:t>учета  энергии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  и очистки, мероприятий по э</w:t>
      </w:r>
      <w:r>
        <w:rPr>
          <w:rFonts w:ascii="Times New Roman" w:hAnsi="Times New Roman"/>
          <w:sz w:val="28"/>
          <w:szCs w:val="28"/>
        </w:rPr>
        <w:t>нерго</w:t>
      </w:r>
      <w:r w:rsidRPr="001A139D">
        <w:rPr>
          <w:rFonts w:ascii="Times New Roman" w:hAnsi="Times New Roman"/>
          <w:sz w:val="28"/>
          <w:szCs w:val="28"/>
        </w:rPr>
        <w:t>сбережению.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921B84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ЦЕЛИ И ЗАДАЧИ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      Цель программы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39D">
        <w:rPr>
          <w:rFonts w:ascii="Times New Roman" w:hAnsi="Times New Roman"/>
          <w:sz w:val="28"/>
          <w:szCs w:val="28"/>
        </w:rPr>
        <w:t>рациональное использование топливно-энергетических ресурсов,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снижение финансовой нагрузки на бюджет поселения по оплате потребляемых топливно-энергетических ресурсов.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139D">
        <w:rPr>
          <w:rFonts w:ascii="Times New Roman" w:hAnsi="Times New Roman"/>
          <w:sz w:val="28"/>
          <w:szCs w:val="28"/>
        </w:rPr>
        <w:t>Задачи программы: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39D">
        <w:rPr>
          <w:rFonts w:ascii="Times New Roman" w:hAnsi="Times New Roman"/>
          <w:sz w:val="28"/>
          <w:szCs w:val="28"/>
        </w:rPr>
        <w:t>Повышение эффективности использования топливно-энергетических ресурсов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139D">
        <w:rPr>
          <w:rFonts w:ascii="Times New Roman" w:hAnsi="Times New Roman"/>
          <w:sz w:val="28"/>
          <w:szCs w:val="28"/>
        </w:rPr>
        <w:t>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139D">
        <w:rPr>
          <w:rFonts w:ascii="Times New Roman" w:hAnsi="Times New Roman"/>
          <w:sz w:val="28"/>
          <w:szCs w:val="28"/>
        </w:rPr>
        <w:t>Повышение эффективности энергопотребления путем внедрения современных энергосберегающих технологий и оборудования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III. ПЕРЕЧЕНЬ ПРОГРАММНЫХ МЕРОПРИЯТИЙ. </w:t>
      </w:r>
      <w:r w:rsidR="00921B84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Перечень программных </w:t>
      </w:r>
      <w:proofErr w:type="gramStart"/>
      <w:r w:rsidRPr="001A139D">
        <w:rPr>
          <w:rFonts w:ascii="Times New Roman" w:hAnsi="Times New Roman"/>
          <w:sz w:val="28"/>
          <w:szCs w:val="28"/>
        </w:rPr>
        <w:t>мероприятий  приведен</w:t>
      </w:r>
      <w:proofErr w:type="gramEnd"/>
      <w:r w:rsidRPr="001A139D">
        <w:rPr>
          <w:rFonts w:ascii="Times New Roman" w:hAnsi="Times New Roman"/>
          <w:sz w:val="28"/>
          <w:szCs w:val="28"/>
        </w:rPr>
        <w:t xml:space="preserve"> в приложении 1 к данной Программе.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Общий объем финансирования мероприятий Программы составит на 2016 год –</w:t>
      </w:r>
      <w:r w:rsidR="00921B84">
        <w:rPr>
          <w:rFonts w:ascii="Times New Roman" w:hAnsi="Times New Roman"/>
          <w:sz w:val="28"/>
          <w:szCs w:val="28"/>
        </w:rPr>
        <w:t>202,5</w:t>
      </w:r>
      <w:r w:rsidRPr="001A139D">
        <w:rPr>
          <w:rFonts w:ascii="Times New Roman" w:hAnsi="Times New Roman"/>
          <w:sz w:val="28"/>
          <w:szCs w:val="28"/>
        </w:rPr>
        <w:t xml:space="preserve"> тыс. руб., на 2017 год – </w:t>
      </w:r>
      <w:r w:rsidR="00921B84">
        <w:rPr>
          <w:rFonts w:ascii="Times New Roman" w:hAnsi="Times New Roman"/>
          <w:sz w:val="28"/>
          <w:szCs w:val="28"/>
        </w:rPr>
        <w:t>201,5</w:t>
      </w:r>
      <w:r w:rsidRPr="001A1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39D">
        <w:rPr>
          <w:rFonts w:ascii="Times New Roman" w:hAnsi="Times New Roman"/>
          <w:sz w:val="28"/>
          <w:szCs w:val="28"/>
        </w:rPr>
        <w:t>тыс.руб</w:t>
      </w:r>
      <w:proofErr w:type="spellEnd"/>
      <w:r w:rsidRPr="001A139D">
        <w:rPr>
          <w:rFonts w:ascii="Times New Roman" w:hAnsi="Times New Roman"/>
          <w:sz w:val="28"/>
          <w:szCs w:val="28"/>
        </w:rPr>
        <w:t>., на 201</w:t>
      </w:r>
      <w:r>
        <w:rPr>
          <w:rFonts w:ascii="Times New Roman" w:hAnsi="Times New Roman"/>
          <w:sz w:val="28"/>
          <w:szCs w:val="28"/>
        </w:rPr>
        <w:t xml:space="preserve">8 год – </w:t>
      </w:r>
      <w:r w:rsidR="00921B84">
        <w:rPr>
          <w:rFonts w:ascii="Times New Roman" w:hAnsi="Times New Roman"/>
          <w:sz w:val="28"/>
          <w:szCs w:val="28"/>
        </w:rPr>
        <w:t xml:space="preserve">201,0 </w:t>
      </w:r>
      <w:bookmarkStart w:id="0" w:name="_GoBack"/>
      <w:bookmarkEnd w:id="0"/>
      <w:proofErr w:type="spellStart"/>
      <w:r w:rsidRPr="001A139D">
        <w:rPr>
          <w:rFonts w:ascii="Times New Roman" w:hAnsi="Times New Roman"/>
          <w:sz w:val="28"/>
          <w:szCs w:val="28"/>
        </w:rPr>
        <w:t>тыс.руб</w:t>
      </w:r>
      <w:proofErr w:type="spellEnd"/>
      <w:r w:rsidRPr="001A139D">
        <w:rPr>
          <w:rFonts w:ascii="Times New Roman" w:hAnsi="Times New Roman"/>
          <w:sz w:val="28"/>
          <w:szCs w:val="28"/>
        </w:rPr>
        <w:t>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139D">
        <w:rPr>
          <w:rFonts w:ascii="Times New Roman" w:hAnsi="Times New Roman"/>
          <w:sz w:val="28"/>
          <w:szCs w:val="28"/>
        </w:rPr>
        <w:t>Объемы финансирования подлежат уточнению с учетом возможности местного бюджета.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139D">
        <w:rPr>
          <w:rFonts w:ascii="Times New Roman" w:hAnsi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IV. НО</w:t>
      </w:r>
      <w:r w:rsidR="00921B84">
        <w:rPr>
          <w:rFonts w:ascii="Times New Roman" w:hAnsi="Times New Roman"/>
          <w:sz w:val="28"/>
          <w:szCs w:val="28"/>
        </w:rPr>
        <w:t>РМАТИВНОЕ ОБЕСПЕЧЕНИЕ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V. МЕХАНИЗМ РЕАЛИЗАЦИИ ПРОГРАММЫ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  Руководителем Программы является Глава 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Башкортостан, который: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39D">
        <w:rPr>
          <w:rFonts w:ascii="Times New Roman" w:hAnsi="Times New Roman"/>
          <w:sz w:val="28"/>
          <w:szCs w:val="28"/>
        </w:rPr>
        <w:t>несет ответственность за текущее управление реализацией программы и конечные результаты реализации Программы,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39D">
        <w:rPr>
          <w:rFonts w:ascii="Times New Roman" w:hAnsi="Times New Roman"/>
          <w:sz w:val="28"/>
          <w:szCs w:val="28"/>
        </w:rPr>
        <w:t>рациональное использование выделяемых на ее выполнение финансовых средств,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1A139D">
        <w:rPr>
          <w:rFonts w:ascii="Times New Roman" w:hAnsi="Times New Roman"/>
          <w:sz w:val="28"/>
          <w:szCs w:val="28"/>
        </w:rPr>
        <w:t>определяет формы и методы управления реализацией Программы,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A139D">
        <w:rPr>
          <w:rFonts w:ascii="Times New Roman" w:hAnsi="Times New Roman"/>
          <w:sz w:val="28"/>
          <w:szCs w:val="28"/>
        </w:rPr>
        <w:t>контролирует своевременное исполнение программных мероприятий.</w:t>
      </w:r>
    </w:p>
    <w:p w:rsidR="00D073F5" w:rsidRPr="001A139D" w:rsidRDefault="00D073F5" w:rsidP="00D07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6639A7">
        <w:rPr>
          <w:rFonts w:ascii="Times New Roman" w:hAnsi="Times New Roman"/>
          <w:sz w:val="28"/>
          <w:szCs w:val="28"/>
        </w:rPr>
        <w:t xml:space="preserve">. </w:t>
      </w:r>
      <w:r w:rsidRPr="001A139D">
        <w:rPr>
          <w:rFonts w:ascii="Times New Roman" w:hAnsi="Times New Roman"/>
          <w:sz w:val="28"/>
          <w:szCs w:val="28"/>
        </w:rPr>
        <w:t>КОНТРОЛЬ ЗА ХОДОМ ВЫПОЛНЕ</w:t>
      </w:r>
      <w:r w:rsidR="00921B84">
        <w:rPr>
          <w:rFonts w:ascii="Times New Roman" w:hAnsi="Times New Roman"/>
          <w:sz w:val="28"/>
          <w:szCs w:val="28"/>
        </w:rPr>
        <w:t>НИЯ ПРОГРАММЫ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Контроль за реализацией Программы осуществляется путем подготовки и представления отчета о ходе работ, который должен содержать: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- сведения о результатах реализации Программы за отчетный год;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- данные о целевом использовании средств бюджета;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139D">
        <w:rPr>
          <w:rFonts w:ascii="Times New Roman" w:hAnsi="Times New Roman"/>
          <w:sz w:val="28"/>
          <w:szCs w:val="28"/>
        </w:rPr>
        <w:t xml:space="preserve"> информацию о ходе и полноте выполнения программных мероприятий;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A139D">
        <w:rPr>
          <w:rFonts w:ascii="Times New Roman" w:hAnsi="Times New Roman"/>
          <w:sz w:val="28"/>
          <w:szCs w:val="28"/>
        </w:rPr>
        <w:t>оценку эффективности результатов реализации Программы.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921B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A139D">
        <w:rPr>
          <w:rFonts w:ascii="Times New Roman" w:hAnsi="Times New Roman"/>
          <w:sz w:val="28"/>
          <w:szCs w:val="28"/>
        </w:rPr>
        <w:t xml:space="preserve">. ОЦЕНКА ЭФФЕКТИВНОСТИ РЕАЛИЗАЦИИ </w:t>
      </w:r>
      <w:r w:rsidR="00921B84">
        <w:rPr>
          <w:rFonts w:ascii="Times New Roman" w:hAnsi="Times New Roman"/>
          <w:sz w:val="28"/>
          <w:szCs w:val="28"/>
        </w:rPr>
        <w:t>ПРОГРАММЫ, ОЖИДАЕМЫЕ РЕЗУЛЬТАТЫ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 xml:space="preserve">  Результатом выполнения программных мероприятий станут: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-  снижение уровня потребления топливно- энергетических ресурсов за счет внедрения энергосберегающих технологий;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39D">
        <w:rPr>
          <w:rFonts w:ascii="Times New Roman" w:hAnsi="Times New Roman"/>
          <w:sz w:val="28"/>
          <w:szCs w:val="28"/>
        </w:rPr>
        <w:t>- снижение затрат на оплату за потребленные энергетические ресурсы</w:t>
      </w:r>
      <w:r>
        <w:rPr>
          <w:rFonts w:ascii="Times New Roman" w:hAnsi="Times New Roman"/>
          <w:sz w:val="28"/>
          <w:szCs w:val="28"/>
        </w:rPr>
        <w:t>;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проживания.</w:t>
      </w: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921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3F5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>Приложение №1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>к муниципальной   программе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 xml:space="preserve"> «Энергосбережение и повышение 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 xml:space="preserve">энергетической эффективности  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 xml:space="preserve">  в сельском поселении 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Зильдяровский</w:t>
      </w:r>
      <w:r w:rsidRPr="004F77D7">
        <w:rPr>
          <w:rFonts w:ascii="Times New Roman" w:hAnsi="Times New Roman"/>
          <w:sz w:val="24"/>
          <w:szCs w:val="24"/>
        </w:rPr>
        <w:t xml:space="preserve"> сельсовет 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>муниципального района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 xml:space="preserve"> Миякинский район </w:t>
      </w: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073F5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F77D7">
        <w:rPr>
          <w:rFonts w:ascii="Times New Roman" w:hAnsi="Times New Roman"/>
          <w:sz w:val="24"/>
          <w:szCs w:val="24"/>
        </w:rPr>
        <w:t>на 2016-2018 годы»</w:t>
      </w:r>
    </w:p>
    <w:p w:rsidR="00D073F5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073F5" w:rsidRPr="004F77D7" w:rsidRDefault="00D073F5" w:rsidP="00D073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 реализации муниципальной программы </w:t>
      </w:r>
      <w:r w:rsidRPr="001A139D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1A13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1A139D">
        <w:rPr>
          <w:rFonts w:ascii="Times New Roman" w:hAnsi="Times New Roman"/>
          <w:sz w:val="28"/>
          <w:szCs w:val="28"/>
        </w:rPr>
        <w:t xml:space="preserve"> район Республики Башкортостан на 2016-2018 годы»</w:t>
      </w:r>
      <w:r>
        <w:rPr>
          <w:rFonts w:ascii="Times New Roman" w:hAnsi="Times New Roman"/>
          <w:sz w:val="28"/>
          <w:szCs w:val="28"/>
        </w:rPr>
        <w:t>.</w:t>
      </w: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3F5" w:rsidRPr="001A139D" w:rsidRDefault="00D073F5" w:rsidP="00D07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850"/>
        <w:gridCol w:w="851"/>
        <w:gridCol w:w="850"/>
        <w:gridCol w:w="1701"/>
      </w:tblGrid>
      <w:tr w:rsidR="00D073F5" w:rsidRPr="00A710C4" w:rsidTr="007D60D6">
        <w:trPr>
          <w:trHeight w:val="300"/>
        </w:trPr>
        <w:tc>
          <w:tcPr>
            <w:tcW w:w="534" w:type="dxa"/>
            <w:vMerge w:val="restart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vMerge w:val="restart"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всего, </w:t>
            </w:r>
            <w:proofErr w:type="spellStart"/>
            <w:r w:rsidRPr="00A710C4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A71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710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10C4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  <w:tc>
          <w:tcPr>
            <w:tcW w:w="1701" w:type="dxa"/>
            <w:vMerge w:val="restart"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</w:tr>
      <w:tr w:rsidR="00D073F5" w:rsidRPr="00A710C4" w:rsidTr="007D60D6">
        <w:trPr>
          <w:trHeight w:val="330"/>
        </w:trPr>
        <w:tc>
          <w:tcPr>
            <w:tcW w:w="534" w:type="dxa"/>
            <w:vMerge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</w:tcPr>
          <w:p w:rsidR="00D073F5" w:rsidRPr="00A710C4" w:rsidRDefault="00D073F5" w:rsidP="007D60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3F5" w:rsidRPr="00A710C4" w:rsidTr="007D60D6">
        <w:tc>
          <w:tcPr>
            <w:tcW w:w="534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освещения с применением </w:t>
            </w:r>
            <w:proofErr w:type="spellStart"/>
            <w:r w:rsidRPr="00A710C4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A710C4">
              <w:rPr>
                <w:rFonts w:ascii="Times New Roman" w:hAnsi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276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3F5" w:rsidRPr="00A710C4" w:rsidTr="007D60D6">
        <w:tc>
          <w:tcPr>
            <w:tcW w:w="534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3F5" w:rsidRPr="00A710C4" w:rsidTr="007D60D6">
        <w:tc>
          <w:tcPr>
            <w:tcW w:w="534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установленные лимиты потребления энергоресурсов</w:t>
            </w:r>
          </w:p>
        </w:tc>
        <w:tc>
          <w:tcPr>
            <w:tcW w:w="1276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3F5" w:rsidRPr="00A710C4" w:rsidTr="007D60D6">
        <w:tc>
          <w:tcPr>
            <w:tcW w:w="534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персонала в области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D073F5" w:rsidRPr="00A710C4" w:rsidRDefault="00D073F5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073F5" w:rsidRPr="00A710C4" w:rsidTr="007D60D6">
        <w:tc>
          <w:tcPr>
            <w:tcW w:w="534" w:type="dxa"/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AB777A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AB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люминесцентные</w:t>
            </w:r>
          </w:p>
        </w:tc>
        <w:tc>
          <w:tcPr>
            <w:tcW w:w="1276" w:type="dxa"/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73F5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21B84" w:rsidRPr="00A710C4" w:rsidTr="007D60D6">
        <w:tc>
          <w:tcPr>
            <w:tcW w:w="534" w:type="dxa"/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21B84" w:rsidRPr="00AB777A" w:rsidRDefault="00921B84" w:rsidP="007D60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77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</w:t>
            </w:r>
          </w:p>
        </w:tc>
        <w:tc>
          <w:tcPr>
            <w:tcW w:w="1276" w:type="dxa"/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B84" w:rsidRDefault="00921B84" w:rsidP="007D6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3F5" w:rsidRDefault="00D073F5" w:rsidP="00D073F5">
      <w:pPr>
        <w:spacing w:after="0"/>
        <w:ind w:firstLine="708"/>
        <w:jc w:val="both"/>
      </w:pPr>
      <w:r w:rsidRPr="001A139D">
        <w:rPr>
          <w:rFonts w:ascii="Times New Roman" w:hAnsi="Times New Roman"/>
          <w:sz w:val="28"/>
          <w:szCs w:val="28"/>
        </w:rPr>
        <w:tab/>
      </w:r>
    </w:p>
    <w:p w:rsidR="00C80651" w:rsidRDefault="00C80651"/>
    <w:sectPr w:rsidR="00C80651" w:rsidSect="00D073F5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F5"/>
    <w:rsid w:val="00565009"/>
    <w:rsid w:val="00921B84"/>
    <w:rsid w:val="00C80651"/>
    <w:rsid w:val="00D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BCE0-4CAB-4D15-AE78-F7D4C50B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2016-01-22T12:24:00Z</cp:lastPrinted>
  <dcterms:created xsi:type="dcterms:W3CDTF">2016-01-22T12:04:00Z</dcterms:created>
  <dcterms:modified xsi:type="dcterms:W3CDTF">2016-01-22T12:25:00Z</dcterms:modified>
</cp:coreProperties>
</file>